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7D1C" w14:textId="12282040" w:rsidR="00DB2B71" w:rsidRPr="00A433E4" w:rsidRDefault="00DB2B71" w:rsidP="00BE378D">
      <w:pPr>
        <w:pStyle w:val="Heading1"/>
      </w:pPr>
      <w:r w:rsidRPr="00A433E4">
        <w:t xml:space="preserve">Analysis </w:t>
      </w:r>
      <w:r w:rsidRPr="00BE378D">
        <w:t>of</w:t>
      </w:r>
      <w:r w:rsidRPr="00A433E4">
        <w:t xml:space="preserve"> a Historical Document </w:t>
      </w:r>
    </w:p>
    <w:p w14:paraId="28683DF1" w14:textId="77777777" w:rsidR="00DB2B71" w:rsidRPr="00A433E4" w:rsidRDefault="00DB2B71" w:rsidP="00DB2B71">
      <w:pPr>
        <w:ind w:right="867"/>
        <w:rPr>
          <w:rFonts w:ascii="Calibri" w:hAnsi="Calibri"/>
        </w:rPr>
      </w:pPr>
    </w:p>
    <w:p w14:paraId="7B446A37" w14:textId="77777777" w:rsidR="00A433E4" w:rsidRDefault="00DB2B71" w:rsidP="00A433E4">
      <w:pPr>
        <w:ind w:right="867"/>
        <w:jc w:val="right"/>
        <w:rPr>
          <w:rFonts w:ascii="Calibri" w:hAnsi="Calibri"/>
          <w:i/>
          <w:color w:val="000000" w:themeColor="text1"/>
        </w:rPr>
      </w:pPr>
      <w:r w:rsidRPr="00A433E4">
        <w:rPr>
          <w:rFonts w:ascii="Calibri" w:hAnsi="Calibri"/>
          <w:color w:val="000000" w:themeColor="text1"/>
        </w:rPr>
        <w:t xml:space="preserve">[Excerpt </w:t>
      </w:r>
      <w:proofErr w:type="gramStart"/>
      <w:r w:rsidRPr="00A433E4">
        <w:rPr>
          <w:rFonts w:ascii="Calibri" w:hAnsi="Calibri"/>
          <w:color w:val="000000" w:themeColor="text1"/>
        </w:rPr>
        <w:t>From</w:t>
      </w:r>
      <w:proofErr w:type="gramEnd"/>
      <w:r w:rsidRPr="00A433E4">
        <w:rPr>
          <w:rFonts w:ascii="Calibri" w:hAnsi="Calibri"/>
          <w:color w:val="000000" w:themeColor="text1"/>
        </w:rPr>
        <w:t xml:space="preserve"> </w:t>
      </w:r>
      <w:r w:rsidRPr="00A433E4">
        <w:rPr>
          <w:rFonts w:ascii="Calibri" w:hAnsi="Calibri"/>
          <w:i/>
          <w:color w:val="000000" w:themeColor="text1"/>
        </w:rPr>
        <w:t>Holodomor in Ukraine, The Genocidal Famine 1932-33:</w:t>
      </w:r>
    </w:p>
    <w:p w14:paraId="421D04D2" w14:textId="0AABB3D3" w:rsidR="00DB2B71" w:rsidRPr="00A433E4" w:rsidRDefault="00DB2B71" w:rsidP="00A433E4">
      <w:pPr>
        <w:ind w:right="867"/>
        <w:jc w:val="right"/>
        <w:rPr>
          <w:rFonts w:ascii="Calibri" w:hAnsi="Calibri"/>
          <w:color w:val="000000" w:themeColor="text1"/>
        </w:rPr>
      </w:pPr>
      <w:r w:rsidRPr="00A433E4">
        <w:rPr>
          <w:rFonts w:ascii="Calibri" w:hAnsi="Calibri"/>
          <w:i/>
          <w:color w:val="000000" w:themeColor="text1"/>
        </w:rPr>
        <w:t xml:space="preserve"> Teaching Materials for Teachers and Students</w:t>
      </w:r>
      <w:r w:rsidRPr="00A433E4">
        <w:rPr>
          <w:rFonts w:ascii="Calibri" w:hAnsi="Calibri"/>
          <w:color w:val="000000" w:themeColor="text1"/>
        </w:rPr>
        <w:t xml:space="preserve"> – By Valentina </w:t>
      </w:r>
      <w:proofErr w:type="spellStart"/>
      <w:r w:rsidRPr="00A433E4">
        <w:rPr>
          <w:rFonts w:ascii="Calibri" w:hAnsi="Calibri"/>
          <w:color w:val="000000" w:themeColor="text1"/>
        </w:rPr>
        <w:t>Kuryliw</w:t>
      </w:r>
      <w:proofErr w:type="spellEnd"/>
      <w:r w:rsidRPr="00A433E4">
        <w:rPr>
          <w:rFonts w:ascii="Calibri" w:hAnsi="Calibri"/>
          <w:color w:val="000000" w:themeColor="text1"/>
        </w:rPr>
        <w:t>]</w:t>
      </w:r>
    </w:p>
    <w:p w14:paraId="6E4EB498" w14:textId="77777777" w:rsidR="00DB2B71" w:rsidRPr="001D3E45" w:rsidRDefault="00DB2B71" w:rsidP="00DB2B71">
      <w:pPr>
        <w:pStyle w:val="Pa5"/>
        <w:spacing w:before="300"/>
        <w:ind w:right="867"/>
        <w:jc w:val="both"/>
        <w:rPr>
          <w:rFonts w:ascii="Calibri" w:hAnsi="Calibri" w:cs="Rockwell"/>
          <w:color w:val="000000"/>
          <w:sz w:val="26"/>
          <w:szCs w:val="26"/>
        </w:rPr>
      </w:pPr>
      <w:r w:rsidRPr="001D3E45">
        <w:rPr>
          <w:rFonts w:ascii="Calibri" w:hAnsi="Calibri" w:cs="Rockwell"/>
          <w:color w:val="000000"/>
          <w:sz w:val="26"/>
          <w:szCs w:val="26"/>
        </w:rPr>
        <w:t>In analyzing a historical document, students develop critical thinking skills. There are three suggested stages for analyzing a historical document, adapted to various age groups and each is progressively more difficult and requires greater skills. It is important to ap</w:t>
      </w:r>
      <w:r w:rsidRPr="001D3E45">
        <w:rPr>
          <w:rFonts w:ascii="Calibri" w:hAnsi="Calibri" w:cs="Rockwell"/>
          <w:color w:val="000000"/>
          <w:sz w:val="26"/>
          <w:szCs w:val="26"/>
        </w:rPr>
        <w:softHyphen/>
        <w:t>proach the analysis of a historical document in this sequence. This analysis gives students an opportunity to practice the historians’ craft by examining a primary document as a key resource in understanding a specific event. By examining such a document, the students use the “historical method” to re-construct the narrative of the event. (Students like detec</w:t>
      </w:r>
      <w:r w:rsidRPr="001D3E45">
        <w:rPr>
          <w:rFonts w:ascii="Calibri" w:hAnsi="Calibri" w:cs="Rockwell"/>
          <w:color w:val="000000"/>
          <w:sz w:val="26"/>
          <w:szCs w:val="26"/>
        </w:rPr>
        <w:softHyphen/>
        <w:t xml:space="preserve">tives?) </w:t>
      </w:r>
    </w:p>
    <w:p w14:paraId="5C730FEC" w14:textId="77777777" w:rsidR="00DB2B71" w:rsidRPr="001D3E45" w:rsidRDefault="00DB2B71" w:rsidP="00DB2B71">
      <w:pPr>
        <w:pStyle w:val="Pa5"/>
        <w:spacing w:before="300"/>
        <w:ind w:right="867"/>
        <w:jc w:val="both"/>
        <w:rPr>
          <w:rFonts w:ascii="Calibri" w:hAnsi="Calibri" w:cs="Rockwell"/>
          <w:color w:val="000000"/>
          <w:sz w:val="26"/>
          <w:szCs w:val="26"/>
        </w:rPr>
      </w:pPr>
      <w:r w:rsidRPr="001D3E45">
        <w:rPr>
          <w:rFonts w:ascii="Calibri" w:hAnsi="Calibri" w:cs="Rockwell"/>
          <w:color w:val="000000"/>
          <w:sz w:val="26"/>
          <w:szCs w:val="26"/>
        </w:rPr>
        <w:t>Teacher Tip: Each group may receive the same document to work on, or different docu</w:t>
      </w:r>
      <w:r w:rsidRPr="001D3E45">
        <w:rPr>
          <w:rFonts w:ascii="Calibri" w:hAnsi="Calibri" w:cs="Rockwell"/>
          <w:color w:val="000000"/>
          <w:sz w:val="26"/>
          <w:szCs w:val="26"/>
        </w:rPr>
        <w:softHyphen/>
        <w:t xml:space="preserve">ments from the same time period. </w:t>
      </w:r>
    </w:p>
    <w:p w14:paraId="4536AF5E" w14:textId="77777777" w:rsidR="00DB2B71" w:rsidRPr="001D3E45" w:rsidRDefault="00DB2B71" w:rsidP="00DB2B71">
      <w:pPr>
        <w:pStyle w:val="Pa30"/>
        <w:spacing w:before="300"/>
        <w:ind w:left="720"/>
        <w:jc w:val="both"/>
        <w:rPr>
          <w:rFonts w:ascii="Calibri" w:hAnsi="Calibri" w:cs="Rockwell"/>
          <w:color w:val="000000"/>
          <w:sz w:val="26"/>
          <w:szCs w:val="26"/>
        </w:rPr>
      </w:pPr>
      <w:r w:rsidRPr="001D3E45">
        <w:rPr>
          <w:rFonts w:ascii="Calibri" w:hAnsi="Calibri" w:cs="Rockwell"/>
          <w:b/>
          <w:bCs/>
          <w:color w:val="000000"/>
          <w:sz w:val="26"/>
          <w:szCs w:val="26"/>
        </w:rPr>
        <w:t xml:space="preserve">Activity 1 </w:t>
      </w:r>
      <w:r w:rsidRPr="001D3E45">
        <w:rPr>
          <w:rFonts w:ascii="Calibri" w:hAnsi="Calibri" w:cs="Rockwell"/>
          <w:color w:val="000000"/>
          <w:sz w:val="26"/>
          <w:szCs w:val="26"/>
        </w:rPr>
        <w:t xml:space="preserve">Analysis of a Historical Document Grades 6-8 </w:t>
      </w:r>
    </w:p>
    <w:p w14:paraId="5DF292CC" w14:textId="77777777" w:rsidR="00DB2B71" w:rsidRPr="001D3E45" w:rsidRDefault="00DB2B71" w:rsidP="00DB2B71">
      <w:pPr>
        <w:pStyle w:val="Pa86"/>
        <w:spacing w:before="60"/>
        <w:ind w:left="720"/>
        <w:jc w:val="both"/>
        <w:rPr>
          <w:rFonts w:ascii="Calibri" w:hAnsi="Calibri" w:cs="Rockwell"/>
          <w:color w:val="000000"/>
          <w:sz w:val="26"/>
          <w:szCs w:val="26"/>
        </w:rPr>
      </w:pPr>
      <w:r w:rsidRPr="001D3E45">
        <w:rPr>
          <w:rFonts w:ascii="Calibri" w:hAnsi="Calibri" w:cs="Rockwell"/>
          <w:b/>
          <w:bCs/>
          <w:color w:val="000000"/>
          <w:sz w:val="26"/>
          <w:szCs w:val="26"/>
        </w:rPr>
        <w:t xml:space="preserve">Activity 2 </w:t>
      </w:r>
      <w:r w:rsidRPr="001D3E45">
        <w:rPr>
          <w:rFonts w:ascii="Calibri" w:hAnsi="Calibri" w:cs="Rockwell"/>
          <w:color w:val="000000"/>
          <w:sz w:val="26"/>
          <w:szCs w:val="26"/>
        </w:rPr>
        <w:t xml:space="preserve">Analysis of a Historical Document Grades 9-10 </w:t>
      </w:r>
    </w:p>
    <w:p w14:paraId="3DF67A4B" w14:textId="77777777" w:rsidR="00DB2B71" w:rsidRPr="001D3E45" w:rsidRDefault="00DB2B71" w:rsidP="00DB2B71">
      <w:pPr>
        <w:pStyle w:val="Pa86"/>
        <w:spacing w:before="60"/>
        <w:ind w:left="720"/>
        <w:jc w:val="both"/>
        <w:rPr>
          <w:rFonts w:ascii="Calibri" w:hAnsi="Calibri" w:cs="Rockwell"/>
          <w:color w:val="000000"/>
          <w:sz w:val="26"/>
          <w:szCs w:val="26"/>
        </w:rPr>
      </w:pPr>
      <w:r w:rsidRPr="001D3E45">
        <w:rPr>
          <w:rFonts w:ascii="Calibri" w:hAnsi="Calibri" w:cs="Rockwell"/>
          <w:b/>
          <w:bCs/>
          <w:color w:val="000000"/>
          <w:sz w:val="26"/>
          <w:szCs w:val="26"/>
        </w:rPr>
        <w:t xml:space="preserve">Activity 3 </w:t>
      </w:r>
      <w:r w:rsidRPr="001D3E45">
        <w:rPr>
          <w:rFonts w:ascii="Calibri" w:hAnsi="Calibri" w:cs="Rockwell"/>
          <w:color w:val="000000"/>
          <w:sz w:val="26"/>
          <w:szCs w:val="26"/>
        </w:rPr>
        <w:t xml:space="preserve">Analysis of a Historical Document Grades 11-12 </w:t>
      </w:r>
    </w:p>
    <w:p w14:paraId="33BE7573" w14:textId="77777777" w:rsidR="00DB2B71" w:rsidRPr="001D3E45" w:rsidRDefault="00DB2B71" w:rsidP="00DB2B71">
      <w:pPr>
        <w:pStyle w:val="Default"/>
        <w:spacing w:before="540" w:line="231" w:lineRule="atLeast"/>
        <w:jc w:val="both"/>
        <w:rPr>
          <w:rFonts w:ascii="Calibri" w:hAnsi="Calibri" w:cs="Rockwell"/>
          <w:sz w:val="26"/>
          <w:szCs w:val="26"/>
        </w:rPr>
      </w:pPr>
      <w:r w:rsidRPr="001D3E45">
        <w:rPr>
          <w:rFonts w:ascii="Calibri" w:hAnsi="Calibri" w:cs="Rockwell"/>
          <w:b/>
          <w:bCs/>
          <w:sz w:val="26"/>
          <w:szCs w:val="26"/>
        </w:rPr>
        <w:t xml:space="preserve">Appropriate for students: </w:t>
      </w:r>
    </w:p>
    <w:p w14:paraId="2CAC8D54" w14:textId="77777777" w:rsidR="00DB2B71" w:rsidRPr="001D3E45" w:rsidRDefault="00DB2B71" w:rsidP="00DB2B71">
      <w:pPr>
        <w:pStyle w:val="Pa2"/>
        <w:jc w:val="both"/>
        <w:rPr>
          <w:rFonts w:ascii="Calibri" w:hAnsi="Calibri" w:cs="Rockwell"/>
          <w:color w:val="000000"/>
          <w:sz w:val="26"/>
          <w:szCs w:val="26"/>
        </w:rPr>
      </w:pPr>
      <w:r w:rsidRPr="001D3E45">
        <w:rPr>
          <w:rFonts w:ascii="Calibri" w:hAnsi="Calibri" w:cs="Rockwell"/>
          <w:color w:val="000000"/>
          <w:sz w:val="26"/>
          <w:szCs w:val="26"/>
        </w:rPr>
        <w:t xml:space="preserve">Grades 6 - 12 </w:t>
      </w:r>
    </w:p>
    <w:p w14:paraId="72B68D1B" w14:textId="77777777" w:rsidR="00DB2B71" w:rsidRPr="001D3E45" w:rsidRDefault="00DB2B71" w:rsidP="00DB2B71">
      <w:pPr>
        <w:pStyle w:val="Pa5"/>
        <w:spacing w:before="300"/>
        <w:ind w:right="726"/>
        <w:jc w:val="both"/>
        <w:rPr>
          <w:rFonts w:ascii="Calibri" w:hAnsi="Calibri" w:cs="Rockwell"/>
          <w:color w:val="000000"/>
          <w:sz w:val="26"/>
          <w:szCs w:val="26"/>
        </w:rPr>
      </w:pPr>
      <w:r w:rsidRPr="001D3E45">
        <w:rPr>
          <w:rFonts w:ascii="Calibri" w:hAnsi="Calibri" w:cs="Rockwell"/>
          <w:b/>
          <w:bCs/>
          <w:color w:val="000000"/>
          <w:sz w:val="26"/>
          <w:szCs w:val="26"/>
        </w:rPr>
        <w:t xml:space="preserve">Curriculum Fit / Specific Expectations / Learning Outcomes: </w:t>
      </w:r>
    </w:p>
    <w:p w14:paraId="60502A7C" w14:textId="77777777" w:rsidR="00DB2B71" w:rsidRPr="001D3E45" w:rsidRDefault="00DB2B71" w:rsidP="00DB2B71">
      <w:pPr>
        <w:pStyle w:val="Pa2"/>
        <w:ind w:right="726"/>
        <w:jc w:val="both"/>
        <w:rPr>
          <w:rFonts w:ascii="Calibri" w:hAnsi="Calibri" w:cs="Rockwell"/>
          <w:color w:val="000000"/>
          <w:sz w:val="26"/>
          <w:szCs w:val="26"/>
        </w:rPr>
      </w:pPr>
      <w:r w:rsidRPr="001D3E45">
        <w:rPr>
          <w:rFonts w:ascii="Calibri" w:hAnsi="Calibri" w:cs="Rockwell"/>
          <w:color w:val="000000"/>
          <w:sz w:val="26"/>
          <w:szCs w:val="26"/>
        </w:rPr>
        <w:t>Please select outcomes you wish to cover from either English language arts or so</w:t>
      </w:r>
      <w:r w:rsidRPr="001D3E45">
        <w:rPr>
          <w:rFonts w:ascii="Calibri" w:hAnsi="Calibri" w:cs="Rockwell"/>
          <w:color w:val="000000"/>
          <w:sz w:val="26"/>
          <w:szCs w:val="26"/>
        </w:rPr>
        <w:softHyphen/>
        <w:t xml:space="preserve">cial studies or history and prepare an assessment to share with the students at the outset. </w:t>
      </w:r>
    </w:p>
    <w:p w14:paraId="7E7AC39D" w14:textId="77777777" w:rsidR="00DB2B71" w:rsidRPr="001D3E45" w:rsidRDefault="00DB2B71" w:rsidP="00DB2B71">
      <w:pPr>
        <w:pStyle w:val="Pa5"/>
        <w:spacing w:before="300"/>
        <w:ind w:right="726"/>
        <w:jc w:val="both"/>
        <w:rPr>
          <w:rFonts w:ascii="Calibri" w:hAnsi="Calibri" w:cs="Rockwell"/>
          <w:color w:val="000000"/>
          <w:sz w:val="26"/>
          <w:szCs w:val="26"/>
        </w:rPr>
      </w:pPr>
      <w:r w:rsidRPr="001D3E45">
        <w:rPr>
          <w:rFonts w:ascii="Calibri" w:hAnsi="Calibri" w:cs="Rockwell"/>
          <w:b/>
          <w:bCs/>
          <w:color w:val="000000"/>
          <w:sz w:val="26"/>
          <w:szCs w:val="26"/>
        </w:rPr>
        <w:t xml:space="preserve">Materials Required: </w:t>
      </w:r>
    </w:p>
    <w:p w14:paraId="46AF65CE" w14:textId="77777777" w:rsidR="00DB2B71" w:rsidRPr="001D3E45" w:rsidRDefault="00DB2B71" w:rsidP="00DB2B71">
      <w:pPr>
        <w:pStyle w:val="Default"/>
        <w:numPr>
          <w:ilvl w:val="0"/>
          <w:numId w:val="1"/>
        </w:numPr>
        <w:spacing w:after="57"/>
        <w:ind w:right="726"/>
        <w:rPr>
          <w:rFonts w:ascii="Calibri" w:hAnsi="Calibri" w:cs="Rockwell"/>
          <w:sz w:val="26"/>
          <w:szCs w:val="26"/>
        </w:rPr>
      </w:pPr>
      <w:r w:rsidRPr="001D3E45">
        <w:rPr>
          <w:rFonts w:ascii="Calibri" w:hAnsi="Calibri" w:cs="Rockwell"/>
          <w:sz w:val="26"/>
          <w:szCs w:val="26"/>
        </w:rPr>
        <w:t xml:space="preserve">Student copies of the Historical documents in Section 2.12 Primary Documents herein and the assignment appropriate for the grade </w:t>
      </w:r>
    </w:p>
    <w:p w14:paraId="51E16EC5" w14:textId="77777777" w:rsidR="00DB2B71" w:rsidRPr="001D3E45" w:rsidRDefault="00DB2B71" w:rsidP="00DB2B71">
      <w:pPr>
        <w:pStyle w:val="Default"/>
        <w:numPr>
          <w:ilvl w:val="0"/>
          <w:numId w:val="1"/>
        </w:numPr>
        <w:spacing w:after="57"/>
        <w:ind w:right="726"/>
        <w:rPr>
          <w:rFonts w:ascii="Calibri" w:hAnsi="Calibri" w:cs="Rockwell"/>
          <w:sz w:val="26"/>
          <w:szCs w:val="26"/>
        </w:rPr>
      </w:pPr>
      <w:r w:rsidRPr="001D3E45">
        <w:rPr>
          <w:rFonts w:ascii="Calibri" w:hAnsi="Calibri" w:cs="Rockwell"/>
          <w:sz w:val="26"/>
          <w:szCs w:val="26"/>
        </w:rPr>
        <w:t xml:space="preserve">Teacher may choose the documents they want their students to examine </w:t>
      </w:r>
    </w:p>
    <w:p w14:paraId="50635ABA" w14:textId="77777777" w:rsidR="00DB2B71" w:rsidRPr="001D3E45" w:rsidRDefault="00DB2B71" w:rsidP="00DB2B71">
      <w:pPr>
        <w:pStyle w:val="Default"/>
        <w:numPr>
          <w:ilvl w:val="1"/>
          <w:numId w:val="1"/>
        </w:numPr>
        <w:spacing w:after="57"/>
        <w:ind w:right="726"/>
        <w:rPr>
          <w:rFonts w:ascii="Calibri" w:hAnsi="Calibri" w:cs="Rockwell"/>
          <w:sz w:val="26"/>
          <w:szCs w:val="26"/>
        </w:rPr>
      </w:pPr>
      <w:r w:rsidRPr="001D3E45">
        <w:rPr>
          <w:rFonts w:ascii="Calibri" w:hAnsi="Calibri" w:cs="Rockwell"/>
          <w:sz w:val="26"/>
          <w:szCs w:val="26"/>
        </w:rPr>
        <w:t xml:space="preserve">Suggested Documents: Decree </w:t>
      </w:r>
      <w:proofErr w:type="gramStart"/>
      <w:r w:rsidRPr="001D3E45">
        <w:rPr>
          <w:rFonts w:ascii="Calibri" w:hAnsi="Calibri" w:cs="Rockwell"/>
          <w:sz w:val="26"/>
          <w:szCs w:val="26"/>
        </w:rPr>
        <w:t>Of</w:t>
      </w:r>
      <w:proofErr w:type="gramEnd"/>
      <w:r w:rsidRPr="001D3E45">
        <w:rPr>
          <w:rFonts w:ascii="Calibri" w:hAnsi="Calibri" w:cs="Rockwell"/>
          <w:sz w:val="26"/>
          <w:szCs w:val="26"/>
        </w:rPr>
        <w:t xml:space="preserve"> The Communist Party And The Soviet Government Prohibiting The Departure Of Starving Peasants From Ukraine And The Kuban </w:t>
      </w:r>
    </w:p>
    <w:p w14:paraId="0E9C5F46" w14:textId="77777777" w:rsidR="00DB2B71" w:rsidRPr="001D3E45" w:rsidRDefault="00DB2B71" w:rsidP="00DB2B71">
      <w:pPr>
        <w:pStyle w:val="Default"/>
        <w:numPr>
          <w:ilvl w:val="1"/>
          <w:numId w:val="1"/>
        </w:numPr>
        <w:spacing w:after="57"/>
        <w:ind w:right="726"/>
        <w:rPr>
          <w:rFonts w:ascii="Calibri" w:hAnsi="Calibri" w:cs="Rockwell"/>
          <w:sz w:val="26"/>
          <w:szCs w:val="26"/>
        </w:rPr>
      </w:pPr>
      <w:r w:rsidRPr="001D3E45">
        <w:rPr>
          <w:rFonts w:ascii="Calibri" w:hAnsi="Calibri" w:cs="Rockwell"/>
          <w:sz w:val="26"/>
          <w:szCs w:val="26"/>
        </w:rPr>
        <w:t xml:space="preserve">Decree </w:t>
      </w:r>
      <w:proofErr w:type="gramStart"/>
      <w:r w:rsidRPr="001D3E45">
        <w:rPr>
          <w:rFonts w:ascii="Calibri" w:hAnsi="Calibri" w:cs="Rockwell"/>
          <w:sz w:val="26"/>
          <w:szCs w:val="26"/>
        </w:rPr>
        <w:t>Of</w:t>
      </w:r>
      <w:proofErr w:type="gramEnd"/>
      <w:r w:rsidRPr="001D3E45">
        <w:rPr>
          <w:rFonts w:ascii="Calibri" w:hAnsi="Calibri" w:cs="Rockwell"/>
          <w:sz w:val="26"/>
          <w:szCs w:val="26"/>
        </w:rPr>
        <w:t xml:space="preserve"> The Central Government Of The Ussr: “On The Protection Of The Property Of State Enterprises, Collective Farms, And Cooperatives, And On The Consolidation Of Public (Socialist) Property” </w:t>
      </w:r>
    </w:p>
    <w:p w14:paraId="1FFFC1C5" w14:textId="77777777" w:rsidR="00DB2B71" w:rsidRPr="001D3E45" w:rsidRDefault="00DB2B71" w:rsidP="00DB2B71">
      <w:pPr>
        <w:pStyle w:val="Default"/>
        <w:numPr>
          <w:ilvl w:val="1"/>
          <w:numId w:val="1"/>
        </w:numPr>
        <w:spacing w:after="57"/>
        <w:rPr>
          <w:rFonts w:ascii="Calibri" w:hAnsi="Calibri" w:cs="Rockwell"/>
          <w:sz w:val="26"/>
          <w:szCs w:val="26"/>
        </w:rPr>
      </w:pPr>
      <w:r w:rsidRPr="001D3E45">
        <w:rPr>
          <w:rFonts w:ascii="Calibri" w:hAnsi="Calibri" w:cs="Rockwell"/>
          <w:sz w:val="26"/>
          <w:szCs w:val="26"/>
        </w:rPr>
        <w:t xml:space="preserve">Correspondence Stalin To </w:t>
      </w:r>
      <w:proofErr w:type="spellStart"/>
      <w:r w:rsidRPr="001D3E45">
        <w:rPr>
          <w:rFonts w:ascii="Calibri" w:hAnsi="Calibri" w:cs="Rockwell"/>
          <w:sz w:val="26"/>
          <w:szCs w:val="26"/>
        </w:rPr>
        <w:t>Kaganovich</w:t>
      </w:r>
      <w:proofErr w:type="spellEnd"/>
      <w:r w:rsidRPr="001D3E45">
        <w:rPr>
          <w:rFonts w:ascii="Calibri" w:hAnsi="Calibri" w:cs="Rockwell"/>
          <w:sz w:val="26"/>
          <w:szCs w:val="26"/>
        </w:rPr>
        <w:t xml:space="preserve"> Aug. 11, 1932 </w:t>
      </w:r>
    </w:p>
    <w:p w14:paraId="31B96507" w14:textId="77777777" w:rsidR="00DB2B71" w:rsidRPr="001D3E45" w:rsidRDefault="00DB2B71" w:rsidP="00DB2B71">
      <w:pPr>
        <w:pStyle w:val="Default"/>
        <w:numPr>
          <w:ilvl w:val="1"/>
          <w:numId w:val="1"/>
        </w:numPr>
        <w:rPr>
          <w:rFonts w:ascii="Calibri" w:hAnsi="Calibri" w:cs="Rockwell"/>
          <w:sz w:val="26"/>
          <w:szCs w:val="26"/>
        </w:rPr>
      </w:pPr>
      <w:r w:rsidRPr="001D3E45">
        <w:rPr>
          <w:rFonts w:ascii="Calibri" w:hAnsi="Calibri" w:cs="Rockwell"/>
          <w:sz w:val="26"/>
          <w:szCs w:val="26"/>
        </w:rPr>
        <w:t>Decree of The Government of USSR Condemning Ukrainization For Difficul</w:t>
      </w:r>
      <w:r w:rsidRPr="001D3E45">
        <w:rPr>
          <w:rFonts w:ascii="Calibri" w:hAnsi="Calibri" w:cs="Rockwell"/>
          <w:sz w:val="26"/>
          <w:szCs w:val="26"/>
        </w:rPr>
        <w:softHyphen/>
        <w:t xml:space="preserve">ties In Grain Procurement </w:t>
      </w:r>
    </w:p>
    <w:p w14:paraId="30659BCE" w14:textId="77777777" w:rsidR="00DB2B71" w:rsidRPr="001D3E45" w:rsidRDefault="00DB2B71" w:rsidP="00DB2B71">
      <w:pPr>
        <w:pStyle w:val="Default"/>
        <w:numPr>
          <w:ilvl w:val="1"/>
          <w:numId w:val="1"/>
        </w:numPr>
        <w:rPr>
          <w:rFonts w:ascii="Calibri" w:hAnsi="Calibri" w:cs="Rockwell"/>
          <w:sz w:val="26"/>
          <w:szCs w:val="26"/>
        </w:rPr>
      </w:pPr>
    </w:p>
    <w:p w14:paraId="4516F4A5" w14:textId="77777777" w:rsidR="00DB2B71" w:rsidRPr="001D3E45" w:rsidRDefault="00DB2B71" w:rsidP="00DB2B71">
      <w:pPr>
        <w:pStyle w:val="Default"/>
        <w:rPr>
          <w:rFonts w:ascii="Calibri" w:hAnsi="Calibri" w:cs="Rockwell"/>
          <w:sz w:val="26"/>
          <w:szCs w:val="26"/>
        </w:rPr>
      </w:pPr>
    </w:p>
    <w:p w14:paraId="02990D01" w14:textId="77777777" w:rsidR="001D3E45" w:rsidRDefault="001D3E45" w:rsidP="00DB2B71">
      <w:pPr>
        <w:pStyle w:val="Pa5"/>
        <w:spacing w:before="300"/>
        <w:jc w:val="both"/>
        <w:rPr>
          <w:rFonts w:ascii="Calibri" w:hAnsi="Calibri" w:cs="Rockwell"/>
          <w:b/>
          <w:bCs/>
          <w:color w:val="000000"/>
          <w:sz w:val="26"/>
          <w:szCs w:val="26"/>
        </w:rPr>
      </w:pPr>
    </w:p>
    <w:p w14:paraId="1CB42A5F" w14:textId="77777777" w:rsidR="00DB2B71" w:rsidRPr="001D3E45" w:rsidRDefault="00DB2B71" w:rsidP="00DB2B71">
      <w:pPr>
        <w:pStyle w:val="Pa5"/>
        <w:spacing w:before="300"/>
        <w:jc w:val="both"/>
        <w:rPr>
          <w:rFonts w:ascii="Calibri" w:hAnsi="Calibri" w:cs="Rockwell"/>
          <w:color w:val="000000"/>
          <w:sz w:val="26"/>
          <w:szCs w:val="26"/>
        </w:rPr>
      </w:pPr>
      <w:r w:rsidRPr="001D3E45">
        <w:rPr>
          <w:rFonts w:ascii="Calibri" w:hAnsi="Calibri" w:cs="Rockwell"/>
          <w:b/>
          <w:bCs/>
          <w:color w:val="000000"/>
          <w:sz w:val="26"/>
          <w:szCs w:val="26"/>
        </w:rPr>
        <w:lastRenderedPageBreak/>
        <w:t xml:space="preserve">Set-up Required: </w:t>
      </w:r>
    </w:p>
    <w:p w14:paraId="46CA3C7A" w14:textId="77777777" w:rsidR="00DB2B71" w:rsidRPr="001D3E45" w:rsidRDefault="00DB2B71" w:rsidP="00DB2B71">
      <w:pPr>
        <w:pStyle w:val="Default"/>
        <w:ind w:right="726"/>
        <w:rPr>
          <w:rFonts w:ascii="Calibri" w:hAnsi="Calibri" w:cs="Rockwell"/>
          <w:sz w:val="26"/>
          <w:szCs w:val="26"/>
        </w:rPr>
      </w:pPr>
      <w:r w:rsidRPr="001D3E45">
        <w:rPr>
          <w:rFonts w:ascii="Calibri" w:hAnsi="Calibri" w:cs="Rockwell"/>
          <w:sz w:val="26"/>
          <w:szCs w:val="26"/>
        </w:rPr>
        <w:t xml:space="preserve">organize groups of 5-6 students each </w:t>
      </w:r>
    </w:p>
    <w:p w14:paraId="577EF67A" w14:textId="77777777" w:rsidR="00DB2B71" w:rsidRPr="001D3E45" w:rsidRDefault="00DB2B71" w:rsidP="00DB2B71">
      <w:pPr>
        <w:widowControl w:val="0"/>
        <w:numPr>
          <w:ilvl w:val="1"/>
          <w:numId w:val="3"/>
        </w:numPr>
        <w:autoSpaceDE w:val="0"/>
        <w:autoSpaceDN w:val="0"/>
        <w:adjustRightInd w:val="0"/>
        <w:ind w:right="726"/>
        <w:rPr>
          <w:rFonts w:ascii="Calibri" w:hAnsi="Calibri" w:cs="Rockwell"/>
          <w:color w:val="000000"/>
          <w:sz w:val="26"/>
          <w:szCs w:val="26"/>
        </w:rPr>
      </w:pPr>
      <w:r w:rsidRPr="001D3E45">
        <w:rPr>
          <w:rFonts w:ascii="Calibri" w:hAnsi="Calibri" w:cs="Rockwell"/>
          <w:color w:val="000000"/>
          <w:sz w:val="26"/>
          <w:szCs w:val="26"/>
        </w:rPr>
        <w:t xml:space="preserve">prepare chart paper for recording student findings and displaying them to the class </w:t>
      </w:r>
      <w:r w:rsidRPr="001D3E45">
        <w:rPr>
          <w:rFonts w:ascii="Calibri" w:hAnsi="Calibri" w:cs="Rockwell"/>
          <w:b/>
          <w:bCs/>
          <w:color w:val="000000"/>
          <w:sz w:val="26"/>
          <w:szCs w:val="26"/>
        </w:rPr>
        <w:t>Note</w:t>
      </w:r>
      <w:r w:rsidRPr="001D3E45">
        <w:rPr>
          <w:rFonts w:ascii="Calibri" w:hAnsi="Calibri" w:cs="Rockwell"/>
          <w:color w:val="000000"/>
          <w:sz w:val="26"/>
          <w:szCs w:val="26"/>
        </w:rPr>
        <w:t>: Teachers may wish to designate the reading and analysis of a histori</w:t>
      </w:r>
      <w:r w:rsidRPr="001D3E45">
        <w:rPr>
          <w:rFonts w:ascii="Calibri" w:hAnsi="Calibri" w:cs="Rockwell"/>
          <w:color w:val="000000"/>
          <w:sz w:val="26"/>
          <w:szCs w:val="26"/>
        </w:rPr>
        <w:softHyphen/>
        <w:t xml:space="preserve">cal document as a pre-task activity followed by: </w:t>
      </w:r>
    </w:p>
    <w:p w14:paraId="3CC27E36" w14:textId="77777777" w:rsidR="00DB2B71" w:rsidRPr="001D3E45" w:rsidRDefault="00DB2B71" w:rsidP="00DB2B71">
      <w:pPr>
        <w:widowControl w:val="0"/>
        <w:numPr>
          <w:ilvl w:val="1"/>
          <w:numId w:val="3"/>
        </w:numPr>
        <w:autoSpaceDE w:val="0"/>
        <w:autoSpaceDN w:val="0"/>
        <w:adjustRightInd w:val="0"/>
        <w:ind w:right="726"/>
        <w:rPr>
          <w:rFonts w:ascii="Calibri" w:hAnsi="Calibri" w:cs="Rockwell"/>
          <w:color w:val="000000"/>
          <w:sz w:val="26"/>
          <w:szCs w:val="26"/>
        </w:rPr>
      </w:pPr>
    </w:p>
    <w:p w14:paraId="0C70B9EF" w14:textId="77777777" w:rsidR="00DB2B71" w:rsidRPr="001D3E45" w:rsidRDefault="00DB2B71" w:rsidP="00DB2B71">
      <w:pPr>
        <w:widowControl w:val="0"/>
        <w:numPr>
          <w:ilvl w:val="1"/>
          <w:numId w:val="3"/>
        </w:numPr>
        <w:autoSpaceDE w:val="0"/>
        <w:autoSpaceDN w:val="0"/>
        <w:adjustRightInd w:val="0"/>
        <w:ind w:right="726"/>
        <w:rPr>
          <w:rFonts w:ascii="Calibri" w:hAnsi="Calibri" w:cs="Rockwell"/>
          <w:color w:val="000000"/>
          <w:sz w:val="26"/>
          <w:szCs w:val="26"/>
        </w:rPr>
      </w:pPr>
      <w:r w:rsidRPr="001D3E45">
        <w:rPr>
          <w:rFonts w:ascii="Calibri" w:hAnsi="Calibri" w:cs="Rockwell"/>
          <w:color w:val="000000"/>
          <w:sz w:val="26"/>
          <w:szCs w:val="26"/>
        </w:rPr>
        <w:t xml:space="preserve">• the viewing of a film, reading literature, an essay, a task with the reading of a historical essay, viewing of a film as the pre-task activity. </w:t>
      </w:r>
      <w:r w:rsidRPr="001D3E45">
        <w:rPr>
          <w:rFonts w:ascii="Calibri" w:hAnsi="Calibri" w:cs="Rockwell"/>
          <w:b/>
          <w:bCs/>
          <w:color w:val="000000"/>
          <w:sz w:val="26"/>
          <w:szCs w:val="26"/>
        </w:rPr>
        <w:t>For example</w:t>
      </w:r>
      <w:r w:rsidRPr="001D3E45">
        <w:rPr>
          <w:rFonts w:ascii="Calibri" w:hAnsi="Calibri" w:cs="Rockwell"/>
          <w:color w:val="000000"/>
          <w:sz w:val="26"/>
          <w:szCs w:val="26"/>
        </w:rPr>
        <w:t xml:space="preserve">: DVDs, excerpts from literature, newspaper articles, etc. </w:t>
      </w:r>
    </w:p>
    <w:p w14:paraId="5B99B0E8" w14:textId="77777777" w:rsidR="00DB2B71" w:rsidRPr="001D3E45" w:rsidRDefault="00DB2B71" w:rsidP="00DB2B71">
      <w:pPr>
        <w:widowControl w:val="0"/>
        <w:numPr>
          <w:ilvl w:val="1"/>
          <w:numId w:val="3"/>
        </w:numPr>
        <w:autoSpaceDE w:val="0"/>
        <w:autoSpaceDN w:val="0"/>
        <w:adjustRightInd w:val="0"/>
        <w:ind w:right="726"/>
        <w:rPr>
          <w:rFonts w:ascii="Calibri" w:hAnsi="Calibri" w:cs="Rockwell"/>
          <w:color w:val="000000"/>
          <w:sz w:val="26"/>
          <w:szCs w:val="26"/>
        </w:rPr>
      </w:pPr>
    </w:p>
    <w:p w14:paraId="32249F21" w14:textId="77777777" w:rsidR="00DB2B71" w:rsidRPr="001D3E45" w:rsidRDefault="00DB2B71" w:rsidP="00DB2B71">
      <w:pPr>
        <w:widowControl w:val="0"/>
        <w:autoSpaceDE w:val="0"/>
        <w:autoSpaceDN w:val="0"/>
        <w:adjustRightInd w:val="0"/>
        <w:ind w:right="726"/>
        <w:rPr>
          <w:rFonts w:ascii="Calibri" w:hAnsi="Calibri" w:cs="Rockwell"/>
          <w:color w:val="000000"/>
          <w:sz w:val="26"/>
          <w:szCs w:val="26"/>
        </w:rPr>
      </w:pPr>
    </w:p>
    <w:p w14:paraId="41F98F94" w14:textId="77777777" w:rsidR="00DB2B71" w:rsidRPr="001D3E45" w:rsidRDefault="00DB2B71" w:rsidP="00BE378D">
      <w:pPr>
        <w:pStyle w:val="Heading2"/>
      </w:pPr>
      <w:r w:rsidRPr="001D3E45">
        <w:t xml:space="preserve">PRE-TASK </w:t>
      </w:r>
      <w:r w:rsidRPr="00BE378D">
        <w:t>ACTIVITIES</w:t>
      </w:r>
      <w:r w:rsidRPr="001D3E45">
        <w:t xml:space="preserve"> </w:t>
      </w:r>
    </w:p>
    <w:p w14:paraId="1E05EB66" w14:textId="77777777" w:rsidR="00DB2B71" w:rsidRPr="001D3E45" w:rsidRDefault="00DB2B71" w:rsidP="00DB2B71">
      <w:pPr>
        <w:widowControl w:val="0"/>
        <w:autoSpaceDE w:val="0"/>
        <w:autoSpaceDN w:val="0"/>
        <w:adjustRightInd w:val="0"/>
        <w:spacing w:before="300" w:line="231" w:lineRule="atLeast"/>
        <w:ind w:left="2520" w:right="726" w:hanging="1800"/>
        <w:rPr>
          <w:rFonts w:ascii="Calibri" w:hAnsi="Calibri" w:cs="Rockwell"/>
          <w:color w:val="000000"/>
          <w:sz w:val="26"/>
          <w:szCs w:val="26"/>
        </w:rPr>
      </w:pPr>
      <w:r w:rsidRPr="001D3E45">
        <w:rPr>
          <w:rFonts w:ascii="Calibri" w:hAnsi="Calibri" w:cs="Comic Sans MS"/>
          <w:b/>
          <w:bCs/>
          <w:color w:val="000000"/>
          <w:sz w:val="26"/>
          <w:szCs w:val="26"/>
        </w:rPr>
        <w:t xml:space="preserve">teacher </w:t>
      </w:r>
      <w:r w:rsidRPr="001D3E45">
        <w:rPr>
          <w:rFonts w:ascii="Calibri" w:hAnsi="Calibri" w:cs="Rockwell"/>
          <w:b/>
          <w:bCs/>
          <w:color w:val="000000"/>
          <w:sz w:val="26"/>
          <w:szCs w:val="26"/>
        </w:rPr>
        <w:t xml:space="preserve">It is recommended that the teacher analyze a document with the entire class to model expectations. Only then should students attempt to analyze a document on their own. This type of modeling is crucial whenever a new skill is introduced. </w:t>
      </w:r>
    </w:p>
    <w:p w14:paraId="6424583B" w14:textId="77777777" w:rsidR="00DB2B71" w:rsidRPr="001D3E45" w:rsidRDefault="00DB2B71" w:rsidP="00BE378D">
      <w:pPr>
        <w:pStyle w:val="Heading2"/>
      </w:pPr>
      <w:r w:rsidRPr="001D3E45">
        <w:t xml:space="preserve">TASK </w:t>
      </w:r>
    </w:p>
    <w:p w14:paraId="6159C7C4" w14:textId="77777777" w:rsidR="00DB2B71" w:rsidRPr="001D3E45" w:rsidRDefault="00DB2B71" w:rsidP="00DB2B71">
      <w:pPr>
        <w:widowControl w:val="0"/>
        <w:numPr>
          <w:ilvl w:val="0"/>
          <w:numId w:val="5"/>
        </w:numPr>
        <w:autoSpaceDE w:val="0"/>
        <w:autoSpaceDN w:val="0"/>
        <w:adjustRightInd w:val="0"/>
        <w:spacing w:after="297"/>
        <w:rPr>
          <w:rFonts w:ascii="Calibri" w:hAnsi="Calibri" w:cs="Rockwell"/>
          <w:color w:val="000000"/>
          <w:sz w:val="26"/>
          <w:szCs w:val="26"/>
        </w:rPr>
      </w:pPr>
      <w:r w:rsidRPr="001D3E45">
        <w:rPr>
          <w:rFonts w:ascii="Calibri" w:hAnsi="Calibri" w:cs="Rockwell"/>
          <w:color w:val="000000"/>
          <w:sz w:val="26"/>
          <w:szCs w:val="26"/>
        </w:rPr>
        <w:t>Have students take on roles within the group (leader, presenter, recorder, ob</w:t>
      </w:r>
      <w:r w:rsidRPr="001D3E45">
        <w:rPr>
          <w:rFonts w:ascii="Calibri" w:hAnsi="Calibri" w:cs="Rockwell"/>
          <w:color w:val="000000"/>
          <w:sz w:val="26"/>
          <w:szCs w:val="26"/>
        </w:rPr>
        <w:softHyphen/>
        <w:t xml:space="preserve">server, timekeeper, etc.) </w:t>
      </w:r>
    </w:p>
    <w:p w14:paraId="4C519F77" w14:textId="77777777" w:rsidR="00DB2B71" w:rsidRPr="001D3E45" w:rsidRDefault="00DB2B71" w:rsidP="00DB2B71">
      <w:pPr>
        <w:widowControl w:val="0"/>
        <w:numPr>
          <w:ilvl w:val="0"/>
          <w:numId w:val="5"/>
        </w:numPr>
        <w:autoSpaceDE w:val="0"/>
        <w:autoSpaceDN w:val="0"/>
        <w:adjustRightInd w:val="0"/>
        <w:rPr>
          <w:rFonts w:ascii="Calibri" w:hAnsi="Calibri" w:cs="Rockwell"/>
          <w:color w:val="000000"/>
          <w:sz w:val="26"/>
          <w:szCs w:val="26"/>
        </w:rPr>
      </w:pPr>
      <w:r w:rsidRPr="001D3E45">
        <w:rPr>
          <w:rFonts w:ascii="Calibri" w:hAnsi="Calibri" w:cs="Rockwell"/>
          <w:color w:val="000000"/>
          <w:sz w:val="26"/>
          <w:szCs w:val="26"/>
        </w:rPr>
        <w:t>Have students analyze the document as outlined for their grade level. The pre</w:t>
      </w:r>
      <w:r w:rsidRPr="001D3E45">
        <w:rPr>
          <w:rFonts w:ascii="Calibri" w:hAnsi="Calibri" w:cs="Rockwell"/>
          <w:color w:val="000000"/>
          <w:sz w:val="26"/>
          <w:szCs w:val="26"/>
        </w:rPr>
        <w:softHyphen/>
        <w:t>senter reports the findings to the class, which are recorded on the blackboard or on a paper chart.</w:t>
      </w:r>
    </w:p>
    <w:p w14:paraId="5431BC7E" w14:textId="77777777" w:rsidR="00DB2B71" w:rsidRPr="00106D9F" w:rsidRDefault="00DB2B71" w:rsidP="00DB2B71">
      <w:pPr>
        <w:widowControl w:val="0"/>
        <w:autoSpaceDE w:val="0"/>
        <w:autoSpaceDN w:val="0"/>
        <w:adjustRightInd w:val="0"/>
        <w:rPr>
          <w:rFonts w:ascii="Calibri" w:hAnsi="Calibri" w:cs="Times New Roman"/>
        </w:rPr>
        <w:sectPr w:rsidR="00DB2B71" w:rsidRPr="00106D9F" w:rsidSect="00962F6E">
          <w:footerReference w:type="even" r:id="rId7"/>
          <w:footerReference w:type="default" r:id="rId8"/>
          <w:pgSz w:w="12240" w:h="16340"/>
          <w:pgMar w:top="720" w:right="720" w:bottom="720" w:left="720" w:header="720" w:footer="720" w:gutter="0"/>
          <w:cols w:space="720"/>
          <w:noEndnote/>
          <w:docGrid w:linePitch="326"/>
        </w:sectPr>
      </w:pPr>
    </w:p>
    <w:p w14:paraId="1319121B" w14:textId="3D22D14E" w:rsidR="00DB2B71" w:rsidRPr="00106D9F" w:rsidRDefault="00DB2B71" w:rsidP="00DB2B71">
      <w:pPr>
        <w:widowControl w:val="0"/>
        <w:autoSpaceDE w:val="0"/>
        <w:autoSpaceDN w:val="0"/>
        <w:adjustRightInd w:val="0"/>
        <w:spacing w:before="480" w:after="60" w:line="251" w:lineRule="atLeast"/>
        <w:jc w:val="both"/>
        <w:rPr>
          <w:rFonts w:ascii="Calibri" w:hAnsi="Calibri" w:cs="Sansumi-DemiBold"/>
          <w:sz w:val="25"/>
          <w:szCs w:val="25"/>
        </w:rPr>
      </w:pPr>
    </w:p>
    <w:p w14:paraId="43D8519A" w14:textId="77777777" w:rsidR="00DB2B71" w:rsidRPr="001D3E45" w:rsidRDefault="00DB2B71" w:rsidP="00BE378D">
      <w:pPr>
        <w:pStyle w:val="Heading3"/>
      </w:pPr>
      <w:r w:rsidRPr="001D3E45">
        <w:t xml:space="preserve">Analysis of a </w:t>
      </w:r>
      <w:r w:rsidRPr="00BE378D">
        <w:t>Historical</w:t>
      </w:r>
      <w:r w:rsidRPr="001D3E45">
        <w:t xml:space="preserve"> Document </w:t>
      </w:r>
    </w:p>
    <w:p w14:paraId="5CBF58D6" w14:textId="77777777" w:rsidR="00DB2B71" w:rsidRPr="001D3E45" w:rsidRDefault="00DB2B71" w:rsidP="00DB2B71">
      <w:pPr>
        <w:widowControl w:val="0"/>
        <w:autoSpaceDE w:val="0"/>
        <w:autoSpaceDN w:val="0"/>
        <w:adjustRightInd w:val="0"/>
        <w:spacing w:before="60" w:line="241" w:lineRule="atLeast"/>
        <w:jc w:val="center"/>
        <w:rPr>
          <w:rFonts w:ascii="Calibri" w:hAnsi="Calibri" w:cs="Rockwell"/>
          <w:sz w:val="26"/>
          <w:szCs w:val="26"/>
        </w:rPr>
      </w:pPr>
      <w:r w:rsidRPr="001D3E45">
        <w:rPr>
          <w:rFonts w:ascii="Calibri" w:hAnsi="Calibri" w:cs="Rockwell"/>
          <w:sz w:val="26"/>
          <w:szCs w:val="26"/>
        </w:rPr>
        <w:t xml:space="preserve">FOR GRADES 6-8 </w:t>
      </w:r>
    </w:p>
    <w:p w14:paraId="7B262CFE" w14:textId="77777777" w:rsidR="001D3E45" w:rsidRPr="00106D9F" w:rsidRDefault="001D3E45" w:rsidP="00DB2B71">
      <w:pPr>
        <w:widowControl w:val="0"/>
        <w:autoSpaceDE w:val="0"/>
        <w:autoSpaceDN w:val="0"/>
        <w:adjustRightInd w:val="0"/>
        <w:spacing w:before="60" w:line="241" w:lineRule="atLeast"/>
        <w:jc w:val="center"/>
        <w:rPr>
          <w:rFonts w:ascii="Calibri" w:hAnsi="Calibri" w:cs="Rockwell"/>
          <w:sz w:val="23"/>
          <w:szCs w:val="23"/>
        </w:rPr>
      </w:pPr>
    </w:p>
    <w:p w14:paraId="2E56C779" w14:textId="77777777" w:rsidR="001D3E45" w:rsidRDefault="00DB2B71" w:rsidP="001D3E45">
      <w:pPr>
        <w:widowControl w:val="0"/>
        <w:autoSpaceDE w:val="0"/>
        <w:autoSpaceDN w:val="0"/>
        <w:adjustRightInd w:val="0"/>
        <w:spacing w:before="60" w:line="241" w:lineRule="atLeast"/>
        <w:ind w:right="-858"/>
        <w:jc w:val="right"/>
        <w:rPr>
          <w:rFonts w:ascii="Calibri" w:hAnsi="Calibri"/>
          <w:i/>
          <w:color w:val="000000" w:themeColor="text1"/>
        </w:rPr>
      </w:pPr>
      <w:r w:rsidRPr="001D3E45">
        <w:rPr>
          <w:rFonts w:ascii="Calibri" w:hAnsi="Calibri"/>
          <w:color w:val="000000" w:themeColor="text1"/>
        </w:rPr>
        <w:t xml:space="preserve">[Excerpt </w:t>
      </w:r>
      <w:proofErr w:type="gramStart"/>
      <w:r w:rsidRPr="001D3E45">
        <w:rPr>
          <w:rFonts w:ascii="Calibri" w:hAnsi="Calibri"/>
          <w:color w:val="000000" w:themeColor="text1"/>
        </w:rPr>
        <w:t>From</w:t>
      </w:r>
      <w:proofErr w:type="gramEnd"/>
      <w:r w:rsidRPr="001D3E45">
        <w:rPr>
          <w:rFonts w:ascii="Calibri" w:hAnsi="Calibri"/>
          <w:color w:val="000000" w:themeColor="text1"/>
        </w:rPr>
        <w:t xml:space="preserve"> </w:t>
      </w:r>
      <w:r w:rsidR="001D3E45">
        <w:rPr>
          <w:rFonts w:ascii="Calibri" w:hAnsi="Calibri"/>
          <w:i/>
          <w:color w:val="000000" w:themeColor="text1"/>
        </w:rPr>
        <w:t xml:space="preserve">Holodomor in Ukraine, The </w:t>
      </w:r>
      <w:r w:rsidRPr="001D3E45">
        <w:rPr>
          <w:rFonts w:ascii="Calibri" w:hAnsi="Calibri"/>
          <w:i/>
          <w:color w:val="000000" w:themeColor="text1"/>
        </w:rPr>
        <w:t xml:space="preserve">Genocidal Famine 1932-33: </w:t>
      </w:r>
    </w:p>
    <w:p w14:paraId="33BFE60E" w14:textId="522F4991" w:rsidR="00DB2B71" w:rsidRPr="001D3E45" w:rsidRDefault="00DB2B71" w:rsidP="001D3E45">
      <w:pPr>
        <w:widowControl w:val="0"/>
        <w:autoSpaceDE w:val="0"/>
        <w:autoSpaceDN w:val="0"/>
        <w:adjustRightInd w:val="0"/>
        <w:spacing w:before="60" w:line="241" w:lineRule="atLeast"/>
        <w:ind w:right="-858"/>
        <w:jc w:val="right"/>
        <w:rPr>
          <w:rFonts w:ascii="Calibri" w:hAnsi="Calibri" w:cs="Rockwell"/>
        </w:rPr>
      </w:pPr>
      <w:r w:rsidRPr="001D3E45">
        <w:rPr>
          <w:rFonts w:ascii="Calibri" w:hAnsi="Calibri"/>
          <w:i/>
          <w:color w:val="000000" w:themeColor="text1"/>
        </w:rPr>
        <w:t>Teaching Materials for Teachers and Students</w:t>
      </w:r>
      <w:r w:rsidRPr="001D3E45">
        <w:rPr>
          <w:rFonts w:ascii="Calibri" w:hAnsi="Calibri"/>
          <w:color w:val="000000" w:themeColor="text1"/>
        </w:rPr>
        <w:t xml:space="preserve"> – By Valentina </w:t>
      </w:r>
      <w:proofErr w:type="spellStart"/>
      <w:r w:rsidRPr="001D3E45">
        <w:rPr>
          <w:rFonts w:ascii="Calibri" w:hAnsi="Calibri"/>
          <w:color w:val="000000" w:themeColor="text1"/>
        </w:rPr>
        <w:t>Kuryliw</w:t>
      </w:r>
      <w:proofErr w:type="spellEnd"/>
      <w:r w:rsidRPr="001D3E45">
        <w:rPr>
          <w:rFonts w:ascii="Calibri" w:hAnsi="Calibri"/>
          <w:color w:val="000000" w:themeColor="text1"/>
        </w:rPr>
        <w:t>]</w:t>
      </w:r>
    </w:p>
    <w:p w14:paraId="63E97888" w14:textId="77777777" w:rsidR="00DB2B71" w:rsidRPr="00A433E4" w:rsidRDefault="00DB2B71" w:rsidP="00DB2B71">
      <w:pPr>
        <w:widowControl w:val="0"/>
        <w:autoSpaceDE w:val="0"/>
        <w:autoSpaceDN w:val="0"/>
        <w:adjustRightInd w:val="0"/>
        <w:spacing w:before="300" w:line="231" w:lineRule="atLeast"/>
        <w:ind w:left="360" w:right="360"/>
        <w:jc w:val="both"/>
        <w:rPr>
          <w:rFonts w:ascii="Calibri" w:hAnsi="Calibri" w:cs="Rockwell"/>
          <w:sz w:val="26"/>
          <w:szCs w:val="26"/>
        </w:rPr>
      </w:pPr>
      <w:r w:rsidRPr="00A433E4">
        <w:rPr>
          <w:rFonts w:ascii="Calibri" w:hAnsi="Calibri" w:cs="Rockwell"/>
          <w:i/>
          <w:iCs/>
          <w:sz w:val="26"/>
          <w:szCs w:val="26"/>
        </w:rPr>
        <w:t>Work in groups of 5-6 students each. Divide the group roles among yourselves (leader, recorder, presenter, observer, timekeeper). Analyze the document using the questions below. The presenter reports the findings to the class, which are recorded on the black</w:t>
      </w:r>
      <w:r w:rsidRPr="00A433E4">
        <w:rPr>
          <w:rFonts w:ascii="Calibri" w:hAnsi="Calibri" w:cs="Rockwell"/>
          <w:i/>
          <w:iCs/>
          <w:sz w:val="26"/>
          <w:szCs w:val="26"/>
        </w:rPr>
        <w:softHyphen/>
        <w:t xml:space="preserve">board or on a paper chart. </w:t>
      </w:r>
    </w:p>
    <w:p w14:paraId="0EC1E442" w14:textId="77777777" w:rsidR="00DB2B71" w:rsidRPr="00A433E4" w:rsidRDefault="00DB2B71" w:rsidP="00DB2B71">
      <w:pPr>
        <w:widowControl w:val="0"/>
        <w:autoSpaceDE w:val="0"/>
        <w:autoSpaceDN w:val="0"/>
        <w:adjustRightInd w:val="0"/>
        <w:spacing w:before="300" w:line="231" w:lineRule="atLeast"/>
        <w:ind w:left="360" w:right="360"/>
        <w:jc w:val="both"/>
        <w:rPr>
          <w:rFonts w:ascii="Calibri" w:hAnsi="Calibri" w:cs="Rockwell"/>
          <w:sz w:val="26"/>
          <w:szCs w:val="26"/>
        </w:rPr>
      </w:pPr>
      <w:r w:rsidRPr="00A433E4">
        <w:rPr>
          <w:rFonts w:ascii="Calibri" w:hAnsi="Calibri" w:cs="Rockwell"/>
          <w:i/>
          <w:iCs/>
          <w:sz w:val="26"/>
          <w:szCs w:val="26"/>
        </w:rPr>
        <w:t xml:space="preserve">Each group may receive the same document to work on, or different documents (See 3.2.5-3.2.8) from the same time period. </w:t>
      </w:r>
    </w:p>
    <w:p w14:paraId="3F5E6C34" w14:textId="77777777" w:rsidR="00DB2B71" w:rsidRPr="00A433E4" w:rsidRDefault="00DB2B71" w:rsidP="00BE378D">
      <w:pPr>
        <w:pStyle w:val="Heading4"/>
      </w:pPr>
      <w:r w:rsidRPr="00A433E4">
        <w:t xml:space="preserve">Stage 1 Analysis of a </w:t>
      </w:r>
      <w:r w:rsidRPr="00BE378D">
        <w:t>historical</w:t>
      </w:r>
      <w:r w:rsidRPr="00A433E4">
        <w:t xml:space="preserve"> document </w:t>
      </w:r>
    </w:p>
    <w:p w14:paraId="2469D185"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Who is the author of the document? </w:t>
      </w:r>
    </w:p>
    <w:p w14:paraId="0A97B1DD"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Is it a single individual or a group of people? </w:t>
      </w:r>
    </w:p>
    <w:p w14:paraId="788F16E4"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What can we learn about the author’s position, social class, nationality, and political views from the document? </w:t>
      </w:r>
    </w:p>
    <w:p w14:paraId="246E1E18"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What is the date and location where the article was written? </w:t>
      </w:r>
    </w:p>
    <w:p w14:paraId="2F853C89"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For whom was the document intended? </w:t>
      </w:r>
    </w:p>
    <w:p w14:paraId="257027FE"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What do we learn about the times from this document? (5 items) </w:t>
      </w:r>
    </w:p>
    <w:p w14:paraId="5ABAF50B"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In your opinion, is the document credible? Why or why not? </w:t>
      </w:r>
    </w:p>
    <w:p w14:paraId="5157828F"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Is the language of the document easy to understand? </w:t>
      </w:r>
    </w:p>
    <w:p w14:paraId="25388071" w14:textId="77777777" w:rsidR="00DB2B71" w:rsidRPr="00A433E4" w:rsidRDefault="00DB2B71" w:rsidP="00DB2B71">
      <w:pPr>
        <w:widowControl w:val="0"/>
        <w:numPr>
          <w:ilvl w:val="0"/>
          <w:numId w:val="6"/>
        </w:numPr>
        <w:autoSpaceDE w:val="0"/>
        <w:autoSpaceDN w:val="0"/>
        <w:adjustRightInd w:val="0"/>
        <w:spacing w:after="57"/>
        <w:rPr>
          <w:rFonts w:ascii="Calibri" w:hAnsi="Calibri" w:cs="Rockwell"/>
          <w:sz w:val="26"/>
          <w:szCs w:val="26"/>
        </w:rPr>
      </w:pPr>
      <w:r w:rsidRPr="00A433E4">
        <w:rPr>
          <w:rFonts w:ascii="Calibri" w:hAnsi="Calibri" w:cs="Rockwell"/>
          <w:sz w:val="26"/>
          <w:szCs w:val="26"/>
        </w:rPr>
        <w:t xml:space="preserve">Is it addressed to more than one individual? Explain. </w:t>
      </w:r>
    </w:p>
    <w:p w14:paraId="03A43663" w14:textId="77777777" w:rsidR="00DB2B71" w:rsidRPr="00A433E4" w:rsidRDefault="00DB2B71" w:rsidP="00DB2B71">
      <w:pPr>
        <w:widowControl w:val="0"/>
        <w:numPr>
          <w:ilvl w:val="0"/>
          <w:numId w:val="6"/>
        </w:numPr>
        <w:autoSpaceDE w:val="0"/>
        <w:autoSpaceDN w:val="0"/>
        <w:adjustRightInd w:val="0"/>
        <w:rPr>
          <w:rFonts w:ascii="Calibri" w:hAnsi="Calibri" w:cs="Rockwell"/>
          <w:sz w:val="26"/>
          <w:szCs w:val="26"/>
        </w:rPr>
      </w:pPr>
      <w:r w:rsidRPr="00A433E4">
        <w:rPr>
          <w:rFonts w:ascii="Calibri" w:hAnsi="Calibri" w:cs="Rockwell"/>
          <w:sz w:val="26"/>
          <w:szCs w:val="26"/>
        </w:rPr>
        <w:t xml:space="preserve">What main ideas are expressed in the document? </w:t>
      </w:r>
    </w:p>
    <w:p w14:paraId="4DC72471" w14:textId="77777777" w:rsidR="00DB2B71" w:rsidRPr="00A433E4" w:rsidRDefault="00DB2B71" w:rsidP="00DB2B71">
      <w:pPr>
        <w:widowControl w:val="0"/>
        <w:autoSpaceDE w:val="0"/>
        <w:autoSpaceDN w:val="0"/>
        <w:adjustRightInd w:val="0"/>
        <w:rPr>
          <w:rFonts w:ascii="Calibri" w:hAnsi="Calibri" w:cs="Rockwell"/>
          <w:sz w:val="26"/>
          <w:szCs w:val="26"/>
        </w:rPr>
      </w:pPr>
    </w:p>
    <w:p w14:paraId="6BCDF0E5" w14:textId="77777777" w:rsidR="00DB2B71" w:rsidRPr="00A433E4" w:rsidRDefault="00DB2B71" w:rsidP="00BE378D">
      <w:pPr>
        <w:pStyle w:val="Heading4"/>
      </w:pPr>
      <w:r w:rsidRPr="00A433E4">
        <w:t xml:space="preserve">Follow up assignment for individual students: </w:t>
      </w:r>
    </w:p>
    <w:p w14:paraId="569F65F8" w14:textId="77777777" w:rsidR="00DB2B71" w:rsidRPr="00A433E4" w:rsidRDefault="00DB2B71" w:rsidP="00DB2B71">
      <w:pPr>
        <w:pStyle w:val="Default"/>
        <w:numPr>
          <w:ilvl w:val="0"/>
          <w:numId w:val="2"/>
        </w:numPr>
        <w:rPr>
          <w:rFonts w:ascii="Calibri" w:hAnsi="Calibri" w:cs="Rockwell"/>
          <w:sz w:val="26"/>
          <w:szCs w:val="26"/>
        </w:rPr>
      </w:pPr>
      <w:r w:rsidRPr="00A433E4">
        <w:rPr>
          <w:rFonts w:ascii="Calibri" w:hAnsi="Calibri" w:cs="Rockwell"/>
          <w:color w:val="auto"/>
          <w:sz w:val="26"/>
          <w:szCs w:val="26"/>
        </w:rPr>
        <w:t xml:space="preserve">Write a one-page essay using the information taken from this document, explaining what you learned about the Ukrainian Genocide in 1932-33 using the document studied. Use the terms </w:t>
      </w:r>
      <w:r w:rsidRPr="00A433E4">
        <w:rPr>
          <w:rFonts w:ascii="Calibri" w:hAnsi="Calibri" w:cs="Rockwell"/>
          <w:i/>
          <w:iCs/>
          <w:color w:val="auto"/>
          <w:sz w:val="26"/>
          <w:szCs w:val="26"/>
        </w:rPr>
        <w:t xml:space="preserve">perpetrator, victim, rescuer, bystander </w:t>
      </w:r>
      <w:r w:rsidRPr="00A433E4">
        <w:rPr>
          <w:rFonts w:ascii="Calibri" w:hAnsi="Calibri" w:cs="Rockwell"/>
          <w:color w:val="auto"/>
          <w:sz w:val="26"/>
          <w:szCs w:val="26"/>
        </w:rPr>
        <w:t xml:space="preserve">as is </w:t>
      </w:r>
      <w:proofErr w:type="gramStart"/>
      <w:r w:rsidRPr="00A433E4">
        <w:rPr>
          <w:rFonts w:ascii="Calibri" w:hAnsi="Calibri" w:cs="Rockwell"/>
          <w:color w:val="auto"/>
          <w:sz w:val="26"/>
          <w:szCs w:val="26"/>
        </w:rPr>
        <w:t>suitable.</w:t>
      </w:r>
      <w:r w:rsidRPr="00A433E4">
        <w:rPr>
          <w:rFonts w:ascii="Calibri" w:hAnsi="Calibri" w:cs="Sansumi"/>
          <w:color w:val="auto"/>
          <w:sz w:val="26"/>
          <w:szCs w:val="26"/>
        </w:rPr>
        <w:t>[</w:t>
      </w:r>
      <w:proofErr w:type="gramEnd"/>
      <w:r w:rsidRPr="00A433E4">
        <w:rPr>
          <w:rFonts w:ascii="Calibri" w:hAnsi="Calibri" w:cs="Sansumi"/>
          <w:color w:val="auto"/>
          <w:sz w:val="26"/>
          <w:szCs w:val="26"/>
        </w:rPr>
        <w:t xml:space="preserve"> 177 ]</w:t>
      </w:r>
    </w:p>
    <w:p w14:paraId="3C17C0C6" w14:textId="77777777" w:rsidR="00DB2B71" w:rsidRPr="00106D9F" w:rsidRDefault="00DB2B71" w:rsidP="00DB2B71">
      <w:pPr>
        <w:widowControl w:val="0"/>
        <w:autoSpaceDE w:val="0"/>
        <w:autoSpaceDN w:val="0"/>
        <w:adjustRightInd w:val="0"/>
        <w:spacing w:before="480" w:after="60" w:line="251" w:lineRule="atLeast"/>
        <w:jc w:val="both"/>
        <w:rPr>
          <w:rFonts w:ascii="Calibri" w:hAnsi="Calibri" w:cs="Sansumi-DemiBold"/>
          <w:b/>
          <w:bCs/>
          <w:color w:val="000000"/>
          <w:sz w:val="25"/>
          <w:szCs w:val="25"/>
        </w:rPr>
      </w:pPr>
    </w:p>
    <w:p w14:paraId="764B320F" w14:textId="77777777" w:rsidR="00DB2B71" w:rsidRPr="00106D9F" w:rsidRDefault="00DB2B71" w:rsidP="00DB2B71">
      <w:pPr>
        <w:widowControl w:val="0"/>
        <w:autoSpaceDE w:val="0"/>
        <w:autoSpaceDN w:val="0"/>
        <w:adjustRightInd w:val="0"/>
        <w:spacing w:before="480" w:after="60" w:line="251" w:lineRule="atLeast"/>
        <w:jc w:val="both"/>
        <w:rPr>
          <w:rFonts w:ascii="Calibri" w:hAnsi="Calibri" w:cs="Sansumi-DemiBold"/>
          <w:b/>
          <w:bCs/>
          <w:color w:val="000000"/>
          <w:sz w:val="25"/>
          <w:szCs w:val="25"/>
        </w:rPr>
      </w:pPr>
    </w:p>
    <w:p w14:paraId="3B6BCC31" w14:textId="3B39A0BB" w:rsidR="00DB2B71" w:rsidRPr="00106D9F" w:rsidRDefault="00DB2B71" w:rsidP="00DB2B71">
      <w:pPr>
        <w:widowControl w:val="0"/>
        <w:autoSpaceDE w:val="0"/>
        <w:autoSpaceDN w:val="0"/>
        <w:adjustRightInd w:val="0"/>
        <w:spacing w:before="480" w:after="60" w:line="251" w:lineRule="atLeast"/>
        <w:jc w:val="both"/>
        <w:rPr>
          <w:rFonts w:ascii="Calibri" w:hAnsi="Calibri" w:cs="Sansumi-DemiBold"/>
          <w:color w:val="000000"/>
          <w:sz w:val="26"/>
          <w:szCs w:val="26"/>
        </w:rPr>
      </w:pPr>
    </w:p>
    <w:p w14:paraId="3185573B" w14:textId="77777777" w:rsidR="00DB2B71" w:rsidRPr="00106D9F" w:rsidRDefault="00DB2B71" w:rsidP="00BE378D">
      <w:pPr>
        <w:pStyle w:val="Heading3"/>
      </w:pPr>
      <w:r w:rsidRPr="00106D9F">
        <w:lastRenderedPageBreak/>
        <w:t xml:space="preserve">Analysis of a Historical Document </w:t>
      </w:r>
    </w:p>
    <w:p w14:paraId="63704DB2" w14:textId="77777777" w:rsidR="00DB2B71" w:rsidRDefault="00DB2B71" w:rsidP="00DB2B71">
      <w:pPr>
        <w:widowControl w:val="0"/>
        <w:autoSpaceDE w:val="0"/>
        <w:autoSpaceDN w:val="0"/>
        <w:adjustRightInd w:val="0"/>
        <w:spacing w:before="60" w:line="241" w:lineRule="atLeast"/>
        <w:jc w:val="center"/>
        <w:rPr>
          <w:rFonts w:ascii="Calibri" w:hAnsi="Calibri" w:cs="Rockwell"/>
          <w:color w:val="000000"/>
          <w:sz w:val="26"/>
          <w:szCs w:val="26"/>
        </w:rPr>
      </w:pPr>
      <w:r w:rsidRPr="00106D9F">
        <w:rPr>
          <w:rFonts w:ascii="Calibri" w:hAnsi="Calibri" w:cs="Rockwell"/>
          <w:color w:val="000000"/>
          <w:sz w:val="26"/>
          <w:szCs w:val="26"/>
        </w:rPr>
        <w:t xml:space="preserve">FOR GRADES 9-10 </w:t>
      </w:r>
    </w:p>
    <w:p w14:paraId="3F7B74E5" w14:textId="77777777" w:rsidR="00106D9F" w:rsidRPr="00106D9F" w:rsidRDefault="00106D9F" w:rsidP="00DB2B71">
      <w:pPr>
        <w:widowControl w:val="0"/>
        <w:autoSpaceDE w:val="0"/>
        <w:autoSpaceDN w:val="0"/>
        <w:adjustRightInd w:val="0"/>
        <w:spacing w:before="60" w:line="241" w:lineRule="atLeast"/>
        <w:jc w:val="center"/>
        <w:rPr>
          <w:rFonts w:ascii="Calibri" w:hAnsi="Calibri" w:cs="Rockwell"/>
          <w:color w:val="000000"/>
          <w:sz w:val="26"/>
          <w:szCs w:val="26"/>
        </w:rPr>
      </w:pPr>
    </w:p>
    <w:p w14:paraId="15BC62A3" w14:textId="77777777" w:rsidR="00106D9F" w:rsidRDefault="00DB2B71" w:rsidP="00106D9F">
      <w:pPr>
        <w:widowControl w:val="0"/>
        <w:autoSpaceDE w:val="0"/>
        <w:autoSpaceDN w:val="0"/>
        <w:adjustRightInd w:val="0"/>
        <w:spacing w:before="60" w:line="241" w:lineRule="atLeast"/>
        <w:ind w:right="-858"/>
        <w:jc w:val="right"/>
        <w:rPr>
          <w:rFonts w:ascii="Calibri" w:hAnsi="Calibri"/>
          <w:i/>
          <w:color w:val="000000" w:themeColor="text1"/>
        </w:rPr>
      </w:pPr>
      <w:r w:rsidRPr="00106D9F">
        <w:rPr>
          <w:rFonts w:ascii="Calibri" w:hAnsi="Calibri"/>
          <w:color w:val="000000" w:themeColor="text1"/>
        </w:rPr>
        <w:t xml:space="preserve">[Excerpt </w:t>
      </w:r>
      <w:proofErr w:type="gramStart"/>
      <w:r w:rsidRPr="00106D9F">
        <w:rPr>
          <w:rFonts w:ascii="Calibri" w:hAnsi="Calibri"/>
          <w:color w:val="000000" w:themeColor="text1"/>
        </w:rPr>
        <w:t>From</w:t>
      </w:r>
      <w:proofErr w:type="gramEnd"/>
      <w:r w:rsidRPr="00106D9F">
        <w:rPr>
          <w:rFonts w:ascii="Calibri" w:hAnsi="Calibri"/>
          <w:color w:val="000000" w:themeColor="text1"/>
        </w:rPr>
        <w:t xml:space="preserve"> </w:t>
      </w:r>
      <w:r w:rsidRPr="00106D9F">
        <w:rPr>
          <w:rFonts w:ascii="Calibri" w:hAnsi="Calibri"/>
          <w:i/>
          <w:color w:val="000000" w:themeColor="text1"/>
        </w:rPr>
        <w:t>Holodomor in Ukraine, The Genocidal Famine 1932-33:</w:t>
      </w:r>
    </w:p>
    <w:p w14:paraId="666188A4" w14:textId="7720C6E7" w:rsidR="00DB2B71" w:rsidRPr="00106D9F" w:rsidRDefault="00DB2B71" w:rsidP="00106D9F">
      <w:pPr>
        <w:widowControl w:val="0"/>
        <w:autoSpaceDE w:val="0"/>
        <w:autoSpaceDN w:val="0"/>
        <w:adjustRightInd w:val="0"/>
        <w:spacing w:before="60" w:line="241" w:lineRule="atLeast"/>
        <w:ind w:right="-858"/>
        <w:jc w:val="right"/>
        <w:rPr>
          <w:rFonts w:ascii="Calibri" w:hAnsi="Calibri" w:cs="Rockwell"/>
        </w:rPr>
      </w:pPr>
      <w:r w:rsidRPr="00106D9F">
        <w:rPr>
          <w:rFonts w:ascii="Calibri" w:hAnsi="Calibri"/>
          <w:i/>
          <w:color w:val="000000" w:themeColor="text1"/>
        </w:rPr>
        <w:t xml:space="preserve"> Teaching Materials for Teachers and Students</w:t>
      </w:r>
      <w:r w:rsidRPr="00106D9F">
        <w:rPr>
          <w:rFonts w:ascii="Calibri" w:hAnsi="Calibri"/>
          <w:color w:val="000000" w:themeColor="text1"/>
        </w:rPr>
        <w:t xml:space="preserve"> – By Valentina </w:t>
      </w:r>
      <w:proofErr w:type="spellStart"/>
      <w:r w:rsidRPr="00106D9F">
        <w:rPr>
          <w:rFonts w:ascii="Calibri" w:hAnsi="Calibri"/>
          <w:color w:val="000000" w:themeColor="text1"/>
        </w:rPr>
        <w:t>Kuryliw</w:t>
      </w:r>
      <w:proofErr w:type="spellEnd"/>
      <w:r w:rsidRPr="00106D9F">
        <w:rPr>
          <w:rFonts w:ascii="Calibri" w:hAnsi="Calibri"/>
          <w:color w:val="000000" w:themeColor="text1"/>
        </w:rPr>
        <w:t>]</w:t>
      </w:r>
    </w:p>
    <w:p w14:paraId="46C3F9C2" w14:textId="77777777" w:rsidR="00DB2B71" w:rsidRPr="00106D9F" w:rsidRDefault="00DB2B71" w:rsidP="00DB2B71">
      <w:pPr>
        <w:widowControl w:val="0"/>
        <w:autoSpaceDE w:val="0"/>
        <w:autoSpaceDN w:val="0"/>
        <w:adjustRightInd w:val="0"/>
        <w:spacing w:before="60" w:line="241" w:lineRule="atLeast"/>
        <w:jc w:val="right"/>
        <w:rPr>
          <w:rFonts w:ascii="Calibri" w:hAnsi="Calibri" w:cs="Rockwell"/>
          <w:color w:val="000000"/>
          <w:sz w:val="23"/>
          <w:szCs w:val="23"/>
        </w:rPr>
      </w:pPr>
    </w:p>
    <w:p w14:paraId="67515CD1" w14:textId="77777777" w:rsidR="00DB2B71" w:rsidRPr="00106D9F" w:rsidRDefault="00DB2B71" w:rsidP="00DB2B71">
      <w:pPr>
        <w:widowControl w:val="0"/>
        <w:autoSpaceDE w:val="0"/>
        <w:autoSpaceDN w:val="0"/>
        <w:adjustRightInd w:val="0"/>
        <w:spacing w:before="300" w:line="231" w:lineRule="atLeast"/>
        <w:ind w:left="360" w:right="360"/>
        <w:jc w:val="both"/>
        <w:rPr>
          <w:rFonts w:ascii="Calibri" w:hAnsi="Calibri" w:cs="Rockwell"/>
          <w:color w:val="000000"/>
          <w:sz w:val="26"/>
          <w:szCs w:val="26"/>
        </w:rPr>
      </w:pPr>
      <w:r w:rsidRPr="00106D9F">
        <w:rPr>
          <w:rFonts w:ascii="Calibri" w:hAnsi="Calibri" w:cs="Rockwell"/>
          <w:i/>
          <w:iCs/>
          <w:color w:val="000000"/>
          <w:sz w:val="26"/>
          <w:szCs w:val="26"/>
        </w:rPr>
        <w:t>Work in groups of 5-6 students each. Divide the group roles among yourselves —lead</w:t>
      </w:r>
      <w:r w:rsidRPr="00106D9F">
        <w:rPr>
          <w:rFonts w:ascii="Calibri" w:hAnsi="Calibri" w:cs="Rockwell"/>
          <w:i/>
          <w:iCs/>
          <w:color w:val="000000"/>
          <w:sz w:val="26"/>
          <w:szCs w:val="26"/>
        </w:rPr>
        <w:softHyphen/>
        <w:t xml:space="preserve">er, recorder, presenter, observer, timekeeper. Analyze the using the questions below. The presenter reports the findings to the class, which are recorded on the blackboard or on a paper chart. </w:t>
      </w:r>
    </w:p>
    <w:p w14:paraId="3762B9DC" w14:textId="77777777" w:rsidR="00DB2B71" w:rsidRPr="00106D9F" w:rsidRDefault="00DB2B71" w:rsidP="00DB2B71">
      <w:pPr>
        <w:widowControl w:val="0"/>
        <w:autoSpaceDE w:val="0"/>
        <w:autoSpaceDN w:val="0"/>
        <w:adjustRightInd w:val="0"/>
        <w:spacing w:before="300" w:line="231" w:lineRule="atLeast"/>
        <w:ind w:left="360" w:right="360"/>
        <w:jc w:val="both"/>
        <w:rPr>
          <w:rFonts w:ascii="Calibri" w:hAnsi="Calibri" w:cs="Rockwell"/>
          <w:color w:val="000000"/>
          <w:sz w:val="26"/>
          <w:szCs w:val="26"/>
        </w:rPr>
      </w:pPr>
      <w:r w:rsidRPr="00106D9F">
        <w:rPr>
          <w:rFonts w:ascii="Calibri" w:hAnsi="Calibri" w:cs="Rockwell"/>
          <w:i/>
          <w:iCs/>
          <w:color w:val="000000"/>
          <w:sz w:val="26"/>
          <w:szCs w:val="26"/>
        </w:rPr>
        <w:t xml:space="preserve">Each group may receive the same document to work on, or different documents from the same time period. </w:t>
      </w:r>
    </w:p>
    <w:p w14:paraId="6180F108" w14:textId="77777777" w:rsidR="00DB2B71" w:rsidRPr="00106D9F" w:rsidRDefault="00DB2B71" w:rsidP="00BE378D">
      <w:pPr>
        <w:pStyle w:val="Heading4"/>
      </w:pPr>
      <w:r w:rsidRPr="00106D9F">
        <w:t xml:space="preserve">Stage 1 Analysis of a Historical document </w:t>
      </w:r>
    </w:p>
    <w:p w14:paraId="2AAB9E05" w14:textId="7E403B19"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w:t>
      </w:r>
      <w:r>
        <w:rPr>
          <w:rFonts w:ascii="Calibri" w:hAnsi="Calibri" w:cs="Rockwell"/>
          <w:color w:val="000000"/>
          <w:sz w:val="26"/>
          <w:szCs w:val="26"/>
        </w:rPr>
        <w:tab/>
        <w:t xml:space="preserve"> </w:t>
      </w:r>
      <w:r w:rsidR="00DB2B71" w:rsidRPr="00106D9F">
        <w:rPr>
          <w:rFonts w:ascii="Calibri" w:hAnsi="Calibri" w:cs="Rockwell"/>
          <w:color w:val="000000"/>
          <w:sz w:val="26"/>
          <w:szCs w:val="26"/>
        </w:rPr>
        <w:t xml:space="preserve">Who is the author of the document? </w:t>
      </w:r>
    </w:p>
    <w:p w14:paraId="14D9DEB1" w14:textId="012819FC"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w:t>
      </w:r>
      <w:r>
        <w:rPr>
          <w:rFonts w:ascii="Calibri" w:hAnsi="Calibri" w:cs="Rockwell"/>
          <w:color w:val="000000"/>
          <w:sz w:val="26"/>
          <w:szCs w:val="26"/>
        </w:rPr>
        <w:tab/>
        <w:t xml:space="preserve"> </w:t>
      </w:r>
      <w:r w:rsidR="00DB2B71" w:rsidRPr="00106D9F">
        <w:rPr>
          <w:rFonts w:ascii="Calibri" w:hAnsi="Calibri" w:cs="Rockwell"/>
          <w:color w:val="000000"/>
          <w:sz w:val="26"/>
          <w:szCs w:val="26"/>
        </w:rPr>
        <w:t xml:space="preserve">Is it a single individual or a group of people? </w:t>
      </w:r>
    </w:p>
    <w:p w14:paraId="0540DA9C" w14:textId="7A797B3C"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w:t>
      </w:r>
      <w:r>
        <w:rPr>
          <w:rFonts w:ascii="Calibri" w:hAnsi="Calibri" w:cs="Rockwell"/>
          <w:color w:val="000000"/>
          <w:sz w:val="26"/>
          <w:szCs w:val="26"/>
        </w:rPr>
        <w:tab/>
        <w:t xml:space="preserve"> </w:t>
      </w:r>
      <w:r w:rsidR="00DB2B71" w:rsidRPr="00106D9F">
        <w:rPr>
          <w:rFonts w:ascii="Calibri" w:hAnsi="Calibri" w:cs="Rockwell"/>
          <w:color w:val="000000"/>
          <w:sz w:val="26"/>
          <w:szCs w:val="26"/>
        </w:rPr>
        <w:t xml:space="preserve">What can we learn about the author’s position, social class, nationality, and political views from the document? </w:t>
      </w:r>
    </w:p>
    <w:p w14:paraId="240F4FE4" w14:textId="2179B0D3"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w:t>
      </w:r>
      <w:r>
        <w:rPr>
          <w:rFonts w:ascii="Calibri" w:hAnsi="Calibri" w:cs="Rockwell"/>
          <w:color w:val="000000"/>
          <w:sz w:val="26"/>
          <w:szCs w:val="26"/>
        </w:rPr>
        <w:tab/>
        <w:t xml:space="preserve"> </w:t>
      </w:r>
      <w:r w:rsidR="00DB2B71" w:rsidRPr="00106D9F">
        <w:rPr>
          <w:rFonts w:ascii="Calibri" w:hAnsi="Calibri" w:cs="Rockwell"/>
          <w:color w:val="000000"/>
          <w:sz w:val="26"/>
          <w:szCs w:val="26"/>
        </w:rPr>
        <w:t xml:space="preserve">What is the date and location where the article was written? </w:t>
      </w:r>
    </w:p>
    <w:p w14:paraId="7A78A0A9" w14:textId="54814F9D"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 xml:space="preserve">- </w:t>
      </w:r>
      <w:r>
        <w:rPr>
          <w:rFonts w:ascii="Calibri" w:hAnsi="Calibri" w:cs="Rockwell"/>
          <w:color w:val="000000"/>
          <w:sz w:val="26"/>
          <w:szCs w:val="26"/>
        </w:rPr>
        <w:tab/>
      </w:r>
      <w:r w:rsidR="00DB2B71" w:rsidRPr="00106D9F">
        <w:rPr>
          <w:rFonts w:ascii="Calibri" w:hAnsi="Calibri" w:cs="Rockwell"/>
          <w:color w:val="000000"/>
          <w:sz w:val="26"/>
          <w:szCs w:val="26"/>
        </w:rPr>
        <w:t xml:space="preserve">For whom was the document intended? </w:t>
      </w:r>
    </w:p>
    <w:p w14:paraId="00B87480" w14:textId="7FD82661"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 xml:space="preserve">- </w:t>
      </w:r>
      <w:r>
        <w:rPr>
          <w:rFonts w:ascii="Calibri" w:hAnsi="Calibri" w:cs="Rockwell"/>
          <w:color w:val="000000"/>
          <w:sz w:val="26"/>
          <w:szCs w:val="26"/>
        </w:rPr>
        <w:tab/>
      </w:r>
      <w:r w:rsidR="00DB2B71" w:rsidRPr="00106D9F">
        <w:rPr>
          <w:rFonts w:ascii="Calibri" w:hAnsi="Calibri" w:cs="Rockwell"/>
          <w:color w:val="000000"/>
          <w:sz w:val="26"/>
          <w:szCs w:val="26"/>
        </w:rPr>
        <w:t xml:space="preserve">What do we learn about the times from this document? (5 items) </w:t>
      </w:r>
    </w:p>
    <w:p w14:paraId="3F5A04C7" w14:textId="22454A1B"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w:t>
      </w:r>
      <w:r>
        <w:rPr>
          <w:rFonts w:ascii="Calibri" w:hAnsi="Calibri" w:cs="Rockwell"/>
          <w:color w:val="000000"/>
          <w:sz w:val="26"/>
          <w:szCs w:val="26"/>
        </w:rPr>
        <w:tab/>
        <w:t xml:space="preserve"> </w:t>
      </w:r>
      <w:r w:rsidR="00DB2B71" w:rsidRPr="00106D9F">
        <w:rPr>
          <w:rFonts w:ascii="Calibri" w:hAnsi="Calibri" w:cs="Rockwell"/>
          <w:color w:val="000000"/>
          <w:sz w:val="26"/>
          <w:szCs w:val="26"/>
        </w:rPr>
        <w:t xml:space="preserve">In your opinion, is the document credible? Why or why not? </w:t>
      </w:r>
    </w:p>
    <w:p w14:paraId="7B761B8F" w14:textId="5738B2D1"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w:t>
      </w:r>
      <w:r>
        <w:rPr>
          <w:rFonts w:ascii="Calibri" w:hAnsi="Calibri" w:cs="Rockwell"/>
          <w:color w:val="000000"/>
          <w:sz w:val="26"/>
          <w:szCs w:val="26"/>
        </w:rPr>
        <w:tab/>
        <w:t xml:space="preserve"> </w:t>
      </w:r>
      <w:r w:rsidR="00DB2B71" w:rsidRPr="00106D9F">
        <w:rPr>
          <w:rFonts w:ascii="Calibri" w:hAnsi="Calibri" w:cs="Rockwell"/>
          <w:color w:val="000000"/>
          <w:sz w:val="26"/>
          <w:szCs w:val="26"/>
        </w:rPr>
        <w:t xml:space="preserve">Is the language of the document easy to understand? </w:t>
      </w:r>
    </w:p>
    <w:p w14:paraId="7D0C3D5F" w14:textId="3530E0EE" w:rsidR="00DB2B71" w:rsidRPr="00106D9F" w:rsidRDefault="00106D9F" w:rsidP="00DB2B71">
      <w:pPr>
        <w:widowControl w:val="0"/>
        <w:numPr>
          <w:ilvl w:val="0"/>
          <w:numId w:val="7"/>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w:t>
      </w:r>
      <w:r>
        <w:rPr>
          <w:rFonts w:ascii="Calibri" w:hAnsi="Calibri" w:cs="Rockwell"/>
          <w:color w:val="000000"/>
          <w:sz w:val="26"/>
          <w:szCs w:val="26"/>
        </w:rPr>
        <w:tab/>
        <w:t xml:space="preserve"> </w:t>
      </w:r>
      <w:r w:rsidR="00DB2B71" w:rsidRPr="00106D9F">
        <w:rPr>
          <w:rFonts w:ascii="Calibri" w:hAnsi="Calibri" w:cs="Rockwell"/>
          <w:color w:val="000000"/>
          <w:sz w:val="26"/>
          <w:szCs w:val="26"/>
        </w:rPr>
        <w:t xml:space="preserve">Is it addressed to more than one individual? Explain. </w:t>
      </w:r>
    </w:p>
    <w:p w14:paraId="599B729A" w14:textId="2F31DE9B" w:rsidR="00DB2B71" w:rsidRPr="00106D9F" w:rsidRDefault="00106D9F" w:rsidP="00DB2B71">
      <w:pPr>
        <w:widowControl w:val="0"/>
        <w:numPr>
          <w:ilvl w:val="0"/>
          <w:numId w:val="7"/>
        </w:numPr>
        <w:autoSpaceDE w:val="0"/>
        <w:autoSpaceDN w:val="0"/>
        <w:adjustRightInd w:val="0"/>
        <w:rPr>
          <w:rFonts w:ascii="Calibri" w:hAnsi="Calibri" w:cs="Rockwell"/>
          <w:color w:val="000000"/>
          <w:sz w:val="26"/>
          <w:szCs w:val="26"/>
        </w:rPr>
      </w:pPr>
      <w:r>
        <w:rPr>
          <w:rFonts w:ascii="Calibri" w:hAnsi="Calibri" w:cs="Rockwell"/>
          <w:color w:val="000000"/>
          <w:sz w:val="26"/>
          <w:szCs w:val="26"/>
        </w:rPr>
        <w:t>-</w:t>
      </w:r>
      <w:r>
        <w:rPr>
          <w:rFonts w:ascii="Calibri" w:hAnsi="Calibri" w:cs="Rockwell"/>
          <w:color w:val="000000"/>
          <w:sz w:val="26"/>
          <w:szCs w:val="26"/>
        </w:rPr>
        <w:tab/>
        <w:t xml:space="preserve"> </w:t>
      </w:r>
      <w:r w:rsidR="00DB2B71" w:rsidRPr="00106D9F">
        <w:rPr>
          <w:rFonts w:ascii="Calibri" w:hAnsi="Calibri" w:cs="Rockwell"/>
          <w:color w:val="000000"/>
          <w:sz w:val="26"/>
          <w:szCs w:val="26"/>
        </w:rPr>
        <w:t xml:space="preserve">What main ideas are expressed in the document? </w:t>
      </w:r>
    </w:p>
    <w:p w14:paraId="3B8858FC" w14:textId="77777777" w:rsidR="00DB2B71" w:rsidRPr="00106D9F" w:rsidRDefault="00DB2B71" w:rsidP="00DB2B71">
      <w:pPr>
        <w:widowControl w:val="0"/>
        <w:autoSpaceDE w:val="0"/>
        <w:autoSpaceDN w:val="0"/>
        <w:adjustRightInd w:val="0"/>
        <w:rPr>
          <w:rFonts w:ascii="Calibri" w:hAnsi="Calibri" w:cs="Rockwell"/>
          <w:color w:val="000000"/>
          <w:sz w:val="23"/>
          <w:szCs w:val="23"/>
        </w:rPr>
      </w:pPr>
    </w:p>
    <w:p w14:paraId="78CA899E" w14:textId="77777777" w:rsidR="00DB2B71" w:rsidRPr="00106D9F" w:rsidRDefault="00DB2B71" w:rsidP="00BE378D">
      <w:pPr>
        <w:pStyle w:val="Heading4"/>
      </w:pPr>
      <w:r w:rsidRPr="00106D9F">
        <w:t xml:space="preserve">Stage 2 </w:t>
      </w:r>
    </w:p>
    <w:p w14:paraId="0D0E7CF2" w14:textId="2735B97A" w:rsidR="00DB2B71" w:rsidRPr="00106D9F" w:rsidRDefault="00106D9F" w:rsidP="00DB2B71">
      <w:pPr>
        <w:widowControl w:val="0"/>
        <w:numPr>
          <w:ilvl w:val="0"/>
          <w:numId w:val="8"/>
        </w:numPr>
        <w:autoSpaceDE w:val="0"/>
        <w:autoSpaceDN w:val="0"/>
        <w:adjustRightInd w:val="0"/>
        <w:spacing w:after="57"/>
        <w:rPr>
          <w:rFonts w:ascii="Calibri" w:hAnsi="Calibri" w:cs="Rockwell"/>
          <w:color w:val="000000"/>
          <w:sz w:val="23"/>
          <w:szCs w:val="23"/>
        </w:rPr>
      </w:pPr>
      <w:r>
        <w:rPr>
          <w:rFonts w:ascii="Calibri" w:hAnsi="Calibri" w:cs="Rockwell"/>
          <w:color w:val="000000"/>
          <w:sz w:val="23"/>
          <w:szCs w:val="23"/>
        </w:rPr>
        <w:t>-</w:t>
      </w:r>
      <w:r>
        <w:rPr>
          <w:rFonts w:ascii="Calibri" w:hAnsi="Calibri" w:cs="Rockwell"/>
          <w:color w:val="000000"/>
          <w:sz w:val="23"/>
          <w:szCs w:val="23"/>
        </w:rPr>
        <w:tab/>
        <w:t xml:space="preserve"> </w:t>
      </w:r>
      <w:r w:rsidR="00DB2B71" w:rsidRPr="00106D9F">
        <w:rPr>
          <w:rFonts w:ascii="Calibri" w:hAnsi="Calibri" w:cs="Rockwell"/>
          <w:color w:val="000000"/>
          <w:sz w:val="23"/>
          <w:szCs w:val="23"/>
        </w:rPr>
        <w:t xml:space="preserve">What is the purpose of this document? </w:t>
      </w:r>
    </w:p>
    <w:p w14:paraId="7FDBFDD7" w14:textId="531936A4" w:rsidR="00DB2B71" w:rsidRPr="00106D9F" w:rsidRDefault="00106D9F" w:rsidP="00DB2B71">
      <w:pPr>
        <w:widowControl w:val="0"/>
        <w:numPr>
          <w:ilvl w:val="0"/>
          <w:numId w:val="8"/>
        </w:numPr>
        <w:autoSpaceDE w:val="0"/>
        <w:autoSpaceDN w:val="0"/>
        <w:adjustRightInd w:val="0"/>
        <w:spacing w:after="57"/>
        <w:rPr>
          <w:rFonts w:ascii="Calibri" w:hAnsi="Calibri" w:cs="Rockwell"/>
          <w:color w:val="000000"/>
          <w:sz w:val="23"/>
          <w:szCs w:val="23"/>
        </w:rPr>
      </w:pPr>
      <w:r>
        <w:rPr>
          <w:rFonts w:ascii="Calibri" w:hAnsi="Calibri" w:cs="Rockwell"/>
          <w:color w:val="000000"/>
          <w:sz w:val="23"/>
          <w:szCs w:val="23"/>
        </w:rPr>
        <w:t>-</w:t>
      </w:r>
      <w:r>
        <w:rPr>
          <w:rFonts w:ascii="Calibri" w:hAnsi="Calibri" w:cs="Rockwell"/>
          <w:color w:val="000000"/>
          <w:sz w:val="23"/>
          <w:szCs w:val="23"/>
        </w:rPr>
        <w:tab/>
        <w:t xml:space="preserve"> </w:t>
      </w:r>
      <w:r w:rsidR="00DB2B71" w:rsidRPr="00106D9F">
        <w:rPr>
          <w:rFonts w:ascii="Calibri" w:hAnsi="Calibri" w:cs="Rockwell"/>
          <w:color w:val="000000"/>
          <w:sz w:val="23"/>
          <w:szCs w:val="23"/>
        </w:rPr>
        <w:t xml:space="preserve">Is it a convincing document, logically outlining its position? </w:t>
      </w:r>
    </w:p>
    <w:p w14:paraId="35A62E92" w14:textId="095209B3" w:rsidR="00DB2B71" w:rsidRPr="00106D9F" w:rsidRDefault="00106D9F" w:rsidP="00DB2B71">
      <w:pPr>
        <w:widowControl w:val="0"/>
        <w:numPr>
          <w:ilvl w:val="0"/>
          <w:numId w:val="8"/>
        </w:numPr>
        <w:autoSpaceDE w:val="0"/>
        <w:autoSpaceDN w:val="0"/>
        <w:adjustRightInd w:val="0"/>
        <w:spacing w:after="57"/>
        <w:rPr>
          <w:rFonts w:ascii="Calibri" w:hAnsi="Calibri" w:cs="Rockwell"/>
          <w:color w:val="000000"/>
          <w:sz w:val="23"/>
          <w:szCs w:val="23"/>
        </w:rPr>
      </w:pPr>
      <w:r>
        <w:rPr>
          <w:rFonts w:ascii="Calibri" w:hAnsi="Calibri" w:cs="Rockwell"/>
          <w:color w:val="000000"/>
          <w:sz w:val="23"/>
          <w:szCs w:val="23"/>
        </w:rPr>
        <w:t>-</w:t>
      </w:r>
      <w:r>
        <w:rPr>
          <w:rFonts w:ascii="Calibri" w:hAnsi="Calibri" w:cs="Rockwell"/>
          <w:color w:val="000000"/>
          <w:sz w:val="23"/>
          <w:szCs w:val="23"/>
        </w:rPr>
        <w:tab/>
        <w:t xml:space="preserve"> </w:t>
      </w:r>
      <w:r w:rsidR="00DB2B71" w:rsidRPr="00106D9F">
        <w:rPr>
          <w:rFonts w:ascii="Calibri" w:hAnsi="Calibri" w:cs="Rockwell"/>
          <w:color w:val="000000"/>
          <w:sz w:val="23"/>
          <w:szCs w:val="23"/>
        </w:rPr>
        <w:t xml:space="preserve">Does it entertain? </w:t>
      </w:r>
    </w:p>
    <w:p w14:paraId="43556E7B" w14:textId="2B4ABC85" w:rsidR="00DB2B71" w:rsidRPr="00106D9F" w:rsidRDefault="00106D9F" w:rsidP="00DB2B71">
      <w:pPr>
        <w:widowControl w:val="0"/>
        <w:numPr>
          <w:ilvl w:val="0"/>
          <w:numId w:val="8"/>
        </w:numPr>
        <w:autoSpaceDE w:val="0"/>
        <w:autoSpaceDN w:val="0"/>
        <w:adjustRightInd w:val="0"/>
        <w:spacing w:after="57"/>
        <w:rPr>
          <w:rFonts w:ascii="Calibri" w:hAnsi="Calibri" w:cs="Rockwell"/>
          <w:color w:val="000000"/>
          <w:sz w:val="23"/>
          <w:szCs w:val="23"/>
        </w:rPr>
      </w:pPr>
      <w:r>
        <w:rPr>
          <w:rFonts w:ascii="Calibri" w:hAnsi="Calibri" w:cs="Rockwell"/>
          <w:color w:val="000000"/>
          <w:sz w:val="23"/>
          <w:szCs w:val="23"/>
        </w:rPr>
        <w:t>-</w:t>
      </w:r>
      <w:r>
        <w:rPr>
          <w:rFonts w:ascii="Calibri" w:hAnsi="Calibri" w:cs="Rockwell"/>
          <w:color w:val="000000"/>
          <w:sz w:val="23"/>
          <w:szCs w:val="23"/>
        </w:rPr>
        <w:tab/>
        <w:t xml:space="preserve"> </w:t>
      </w:r>
      <w:r w:rsidR="00DB2B71" w:rsidRPr="00106D9F">
        <w:rPr>
          <w:rFonts w:ascii="Calibri" w:hAnsi="Calibri" w:cs="Rockwell"/>
          <w:color w:val="000000"/>
          <w:sz w:val="23"/>
          <w:szCs w:val="23"/>
        </w:rPr>
        <w:t xml:space="preserve">Is it emotionally charged? Select words that illustrate this. </w:t>
      </w:r>
    </w:p>
    <w:p w14:paraId="3F7C3D8D" w14:textId="6D2EFF66" w:rsidR="00DB2B71" w:rsidRPr="00106D9F" w:rsidRDefault="00106D9F" w:rsidP="00DB2B71">
      <w:pPr>
        <w:widowControl w:val="0"/>
        <w:numPr>
          <w:ilvl w:val="0"/>
          <w:numId w:val="8"/>
        </w:numPr>
        <w:autoSpaceDE w:val="0"/>
        <w:autoSpaceDN w:val="0"/>
        <w:adjustRightInd w:val="0"/>
        <w:spacing w:after="57"/>
        <w:rPr>
          <w:rFonts w:ascii="Calibri" w:hAnsi="Calibri" w:cs="Rockwell"/>
          <w:color w:val="000000"/>
          <w:sz w:val="23"/>
          <w:szCs w:val="23"/>
        </w:rPr>
      </w:pPr>
      <w:r>
        <w:rPr>
          <w:rFonts w:ascii="Calibri" w:hAnsi="Calibri" w:cs="Rockwell"/>
          <w:color w:val="000000"/>
          <w:sz w:val="23"/>
          <w:szCs w:val="23"/>
        </w:rPr>
        <w:t>-</w:t>
      </w:r>
      <w:r>
        <w:rPr>
          <w:rFonts w:ascii="Calibri" w:hAnsi="Calibri" w:cs="Rockwell"/>
          <w:color w:val="000000"/>
          <w:sz w:val="23"/>
          <w:szCs w:val="23"/>
        </w:rPr>
        <w:tab/>
        <w:t xml:space="preserve"> </w:t>
      </w:r>
      <w:r w:rsidR="00DB2B71" w:rsidRPr="00106D9F">
        <w:rPr>
          <w:rFonts w:ascii="Calibri" w:hAnsi="Calibri" w:cs="Rockwell"/>
          <w:color w:val="000000"/>
          <w:sz w:val="23"/>
          <w:szCs w:val="23"/>
        </w:rPr>
        <w:t xml:space="preserve">What is the genre of the document? (Formal/official, letter, etc.) </w:t>
      </w:r>
    </w:p>
    <w:p w14:paraId="1C520E09" w14:textId="3F08D807" w:rsidR="00DB2B71" w:rsidRPr="00106D9F" w:rsidRDefault="00106D9F" w:rsidP="00DB2B71">
      <w:pPr>
        <w:widowControl w:val="0"/>
        <w:numPr>
          <w:ilvl w:val="0"/>
          <w:numId w:val="8"/>
        </w:numPr>
        <w:autoSpaceDE w:val="0"/>
        <w:autoSpaceDN w:val="0"/>
        <w:adjustRightInd w:val="0"/>
        <w:spacing w:after="57"/>
        <w:rPr>
          <w:rFonts w:ascii="Calibri" w:hAnsi="Calibri" w:cs="Rockwell"/>
          <w:color w:val="000000"/>
          <w:sz w:val="23"/>
          <w:szCs w:val="23"/>
        </w:rPr>
      </w:pPr>
      <w:r>
        <w:rPr>
          <w:rFonts w:ascii="Calibri" w:hAnsi="Calibri" w:cs="Rockwell"/>
          <w:color w:val="000000"/>
          <w:sz w:val="23"/>
          <w:szCs w:val="23"/>
        </w:rPr>
        <w:t>-</w:t>
      </w:r>
      <w:r>
        <w:rPr>
          <w:rFonts w:ascii="Calibri" w:hAnsi="Calibri" w:cs="Rockwell"/>
          <w:color w:val="000000"/>
          <w:sz w:val="23"/>
          <w:szCs w:val="23"/>
        </w:rPr>
        <w:tab/>
        <w:t xml:space="preserve"> </w:t>
      </w:r>
      <w:r w:rsidR="00DB2B71" w:rsidRPr="00106D9F">
        <w:rPr>
          <w:rFonts w:ascii="Calibri" w:hAnsi="Calibri" w:cs="Rockwell"/>
          <w:color w:val="000000"/>
          <w:sz w:val="23"/>
          <w:szCs w:val="23"/>
        </w:rPr>
        <w:t xml:space="preserve">Is it correctly presented, with punctuation etc.? </w:t>
      </w:r>
    </w:p>
    <w:p w14:paraId="12F13182" w14:textId="515454A4" w:rsidR="00DB2B71" w:rsidRPr="00106D9F" w:rsidRDefault="00106D9F" w:rsidP="00DB2B71">
      <w:pPr>
        <w:widowControl w:val="0"/>
        <w:numPr>
          <w:ilvl w:val="0"/>
          <w:numId w:val="8"/>
        </w:numPr>
        <w:autoSpaceDE w:val="0"/>
        <w:autoSpaceDN w:val="0"/>
        <w:adjustRightInd w:val="0"/>
        <w:rPr>
          <w:rFonts w:ascii="Calibri" w:hAnsi="Calibri" w:cs="Rockwell"/>
          <w:color w:val="000000"/>
          <w:sz w:val="23"/>
          <w:szCs w:val="23"/>
        </w:rPr>
      </w:pPr>
      <w:r>
        <w:rPr>
          <w:rFonts w:ascii="Calibri" w:hAnsi="Calibri" w:cs="Rockwell"/>
          <w:color w:val="000000"/>
          <w:sz w:val="23"/>
          <w:szCs w:val="23"/>
        </w:rPr>
        <w:t>-</w:t>
      </w:r>
      <w:r>
        <w:rPr>
          <w:rFonts w:ascii="Calibri" w:hAnsi="Calibri" w:cs="Rockwell"/>
          <w:color w:val="000000"/>
          <w:sz w:val="23"/>
          <w:szCs w:val="23"/>
        </w:rPr>
        <w:tab/>
        <w:t xml:space="preserve"> </w:t>
      </w:r>
      <w:r w:rsidR="00DB2B71" w:rsidRPr="00106D9F">
        <w:rPr>
          <w:rFonts w:ascii="Calibri" w:hAnsi="Calibri" w:cs="Rockwell"/>
          <w:color w:val="000000"/>
          <w:sz w:val="23"/>
          <w:szCs w:val="23"/>
        </w:rPr>
        <w:t xml:space="preserve">What are your general impressions about the document? </w:t>
      </w:r>
    </w:p>
    <w:p w14:paraId="4A051195" w14:textId="77777777" w:rsidR="00DB2B71" w:rsidRPr="00106D9F" w:rsidRDefault="00DB2B71" w:rsidP="00DB2B71">
      <w:pPr>
        <w:widowControl w:val="0"/>
        <w:autoSpaceDE w:val="0"/>
        <w:autoSpaceDN w:val="0"/>
        <w:adjustRightInd w:val="0"/>
        <w:rPr>
          <w:rFonts w:ascii="Calibri" w:hAnsi="Calibri" w:cs="Rockwell"/>
          <w:color w:val="000000"/>
          <w:sz w:val="23"/>
          <w:szCs w:val="23"/>
        </w:rPr>
      </w:pPr>
    </w:p>
    <w:p w14:paraId="3F80544D" w14:textId="77777777" w:rsidR="00DB2B71" w:rsidRPr="00106D9F" w:rsidRDefault="00DB2B71" w:rsidP="00BE378D">
      <w:pPr>
        <w:pStyle w:val="Heading4"/>
      </w:pPr>
      <w:r w:rsidRPr="00106D9F">
        <w:t xml:space="preserve">Follow up assignment for individual students: </w:t>
      </w:r>
    </w:p>
    <w:p w14:paraId="55524153" w14:textId="609B1974" w:rsidR="00DB2B71" w:rsidRPr="00962F6E" w:rsidRDefault="00DB2B71" w:rsidP="00962F6E">
      <w:pPr>
        <w:widowControl w:val="0"/>
        <w:autoSpaceDE w:val="0"/>
        <w:autoSpaceDN w:val="0"/>
        <w:adjustRightInd w:val="0"/>
        <w:spacing w:before="300" w:line="231" w:lineRule="atLeast"/>
        <w:jc w:val="both"/>
        <w:rPr>
          <w:rFonts w:ascii="Calibri" w:hAnsi="Calibri" w:cs="Rockwell"/>
          <w:color w:val="000000"/>
          <w:sz w:val="23"/>
          <w:szCs w:val="23"/>
        </w:rPr>
        <w:sectPr w:rsidR="00DB2B71" w:rsidRPr="00962F6E" w:rsidSect="00DB2B71">
          <w:pgSz w:w="12240" w:h="16340"/>
          <w:pgMar w:top="763" w:right="1325" w:bottom="390" w:left="1058" w:header="720" w:footer="720" w:gutter="0"/>
          <w:cols w:space="720"/>
          <w:noEndnote/>
        </w:sectPr>
      </w:pPr>
      <w:r w:rsidRPr="00106D9F">
        <w:rPr>
          <w:rFonts w:ascii="Calibri" w:hAnsi="Calibri" w:cs="Rockwell"/>
          <w:color w:val="000000"/>
          <w:sz w:val="23"/>
          <w:szCs w:val="23"/>
        </w:rPr>
        <w:t xml:space="preserve">Write a one-page essay using the information taken from this document, explaining what you learned about the Ukrainian Genocide in 1932-33 using the document studied. Use the terms </w:t>
      </w:r>
      <w:r w:rsidRPr="00106D9F">
        <w:rPr>
          <w:rFonts w:ascii="Calibri" w:hAnsi="Calibri" w:cs="Rockwell"/>
          <w:i/>
          <w:iCs/>
          <w:color w:val="000000"/>
          <w:sz w:val="23"/>
          <w:szCs w:val="23"/>
        </w:rPr>
        <w:t xml:space="preserve">perpetrator, victim, rescuer, bystander </w:t>
      </w:r>
      <w:r w:rsidRPr="00106D9F">
        <w:rPr>
          <w:rFonts w:ascii="Calibri" w:hAnsi="Calibri" w:cs="Rockwell"/>
          <w:color w:val="000000"/>
          <w:sz w:val="23"/>
          <w:szCs w:val="23"/>
        </w:rPr>
        <w:t>as is suitable.</w:t>
      </w:r>
    </w:p>
    <w:p w14:paraId="69CD7B53" w14:textId="2C80B48C" w:rsidR="00DB2B71" w:rsidRPr="00962F6E" w:rsidRDefault="00DB2B71" w:rsidP="00962F6E">
      <w:pPr>
        <w:pageBreakBefore/>
        <w:widowControl w:val="0"/>
        <w:autoSpaceDE w:val="0"/>
        <w:autoSpaceDN w:val="0"/>
        <w:adjustRightInd w:val="0"/>
        <w:spacing w:line="241" w:lineRule="atLeast"/>
        <w:rPr>
          <w:rFonts w:ascii="Calibri" w:hAnsi="Calibri" w:cs="Times New Roman"/>
          <w:sz w:val="26"/>
          <w:szCs w:val="26"/>
        </w:rPr>
      </w:pPr>
    </w:p>
    <w:p w14:paraId="0B0109EE" w14:textId="77777777" w:rsidR="00DB2B71" w:rsidRPr="00106D9F" w:rsidRDefault="00DB2B71" w:rsidP="00BE378D">
      <w:pPr>
        <w:pStyle w:val="Heading3"/>
      </w:pPr>
      <w:r w:rsidRPr="00106D9F">
        <w:t xml:space="preserve">Analysis of a Historical Document </w:t>
      </w:r>
    </w:p>
    <w:p w14:paraId="41E69CB8" w14:textId="77777777" w:rsidR="00DB2B71" w:rsidRDefault="00DB2B71" w:rsidP="00DB2B71">
      <w:pPr>
        <w:widowControl w:val="0"/>
        <w:autoSpaceDE w:val="0"/>
        <w:autoSpaceDN w:val="0"/>
        <w:adjustRightInd w:val="0"/>
        <w:spacing w:before="60" w:line="241" w:lineRule="atLeast"/>
        <w:jc w:val="center"/>
        <w:rPr>
          <w:rFonts w:ascii="Calibri" w:hAnsi="Calibri" w:cs="Rockwell"/>
          <w:sz w:val="26"/>
          <w:szCs w:val="26"/>
        </w:rPr>
      </w:pPr>
      <w:r w:rsidRPr="00106D9F">
        <w:rPr>
          <w:rFonts w:ascii="Calibri" w:hAnsi="Calibri" w:cs="Rockwell"/>
          <w:sz w:val="26"/>
          <w:szCs w:val="26"/>
        </w:rPr>
        <w:t xml:space="preserve">FOR GRADES 11 AND 12 </w:t>
      </w:r>
    </w:p>
    <w:p w14:paraId="5B102731" w14:textId="77777777" w:rsidR="00106D9F" w:rsidRPr="00106D9F" w:rsidRDefault="00106D9F" w:rsidP="00DB2B71">
      <w:pPr>
        <w:widowControl w:val="0"/>
        <w:autoSpaceDE w:val="0"/>
        <w:autoSpaceDN w:val="0"/>
        <w:adjustRightInd w:val="0"/>
        <w:spacing w:before="60" w:line="241" w:lineRule="atLeast"/>
        <w:jc w:val="center"/>
        <w:rPr>
          <w:rFonts w:ascii="Calibri" w:hAnsi="Calibri" w:cs="Rockwell"/>
          <w:sz w:val="26"/>
          <w:szCs w:val="26"/>
        </w:rPr>
      </w:pPr>
    </w:p>
    <w:p w14:paraId="47170D98" w14:textId="77777777" w:rsidR="00DB2B71" w:rsidRPr="00106D9F" w:rsidRDefault="00DB2B71" w:rsidP="00DB2B71">
      <w:pPr>
        <w:widowControl w:val="0"/>
        <w:autoSpaceDE w:val="0"/>
        <w:autoSpaceDN w:val="0"/>
        <w:adjustRightInd w:val="0"/>
        <w:spacing w:before="60" w:line="241" w:lineRule="atLeast"/>
        <w:ind w:left="3600" w:right="-858" w:firstLine="720"/>
        <w:jc w:val="right"/>
        <w:rPr>
          <w:rFonts w:ascii="Calibri" w:hAnsi="Calibri" w:cs="Rockwell"/>
        </w:rPr>
      </w:pPr>
      <w:r w:rsidRPr="00106D9F">
        <w:rPr>
          <w:rFonts w:ascii="Calibri" w:hAnsi="Calibri"/>
          <w:color w:val="000000" w:themeColor="text1"/>
        </w:rPr>
        <w:t xml:space="preserve">[Excerpt </w:t>
      </w:r>
      <w:proofErr w:type="gramStart"/>
      <w:r w:rsidRPr="00106D9F">
        <w:rPr>
          <w:rFonts w:ascii="Calibri" w:hAnsi="Calibri"/>
          <w:color w:val="000000" w:themeColor="text1"/>
        </w:rPr>
        <w:t>From</w:t>
      </w:r>
      <w:proofErr w:type="gramEnd"/>
      <w:r w:rsidRPr="00106D9F">
        <w:rPr>
          <w:rFonts w:ascii="Calibri" w:hAnsi="Calibri"/>
          <w:color w:val="000000" w:themeColor="text1"/>
        </w:rPr>
        <w:t xml:space="preserve"> </w:t>
      </w:r>
      <w:r w:rsidRPr="00106D9F">
        <w:rPr>
          <w:rFonts w:ascii="Calibri" w:hAnsi="Calibri"/>
          <w:i/>
          <w:color w:val="000000" w:themeColor="text1"/>
        </w:rPr>
        <w:t>Holodomor in Ukraine, The Genocidal Famine 1932-33: Teaching Materials for Teachers and Students</w:t>
      </w:r>
      <w:r w:rsidRPr="00106D9F">
        <w:rPr>
          <w:rFonts w:ascii="Calibri" w:hAnsi="Calibri"/>
          <w:color w:val="000000" w:themeColor="text1"/>
        </w:rPr>
        <w:t xml:space="preserve"> – By Valentina </w:t>
      </w:r>
      <w:proofErr w:type="spellStart"/>
      <w:r w:rsidRPr="00106D9F">
        <w:rPr>
          <w:rFonts w:ascii="Calibri" w:hAnsi="Calibri"/>
          <w:color w:val="000000" w:themeColor="text1"/>
        </w:rPr>
        <w:t>Kuryliw</w:t>
      </w:r>
      <w:proofErr w:type="spellEnd"/>
      <w:r w:rsidRPr="00106D9F">
        <w:rPr>
          <w:rFonts w:ascii="Calibri" w:hAnsi="Calibri"/>
          <w:color w:val="000000" w:themeColor="text1"/>
        </w:rPr>
        <w:t>]</w:t>
      </w:r>
    </w:p>
    <w:p w14:paraId="5A715663" w14:textId="77777777" w:rsidR="00DB2B71" w:rsidRPr="00106D9F" w:rsidRDefault="00DB2B71" w:rsidP="00DB2B71">
      <w:pPr>
        <w:widowControl w:val="0"/>
        <w:autoSpaceDE w:val="0"/>
        <w:autoSpaceDN w:val="0"/>
        <w:adjustRightInd w:val="0"/>
        <w:spacing w:before="60" w:line="241" w:lineRule="atLeast"/>
        <w:jc w:val="right"/>
        <w:rPr>
          <w:rFonts w:ascii="Calibri" w:hAnsi="Calibri" w:cs="Rockwell"/>
          <w:sz w:val="23"/>
          <w:szCs w:val="23"/>
        </w:rPr>
      </w:pPr>
    </w:p>
    <w:p w14:paraId="490BE975" w14:textId="77777777" w:rsidR="00DB2B71" w:rsidRPr="00106D9F" w:rsidRDefault="00DB2B71" w:rsidP="00DB2B71">
      <w:pPr>
        <w:widowControl w:val="0"/>
        <w:autoSpaceDE w:val="0"/>
        <w:autoSpaceDN w:val="0"/>
        <w:adjustRightInd w:val="0"/>
        <w:spacing w:before="300" w:line="231" w:lineRule="atLeast"/>
        <w:ind w:left="360" w:right="360"/>
        <w:jc w:val="both"/>
        <w:rPr>
          <w:rFonts w:ascii="Calibri" w:hAnsi="Calibri" w:cs="Rockwell"/>
          <w:sz w:val="26"/>
          <w:szCs w:val="26"/>
        </w:rPr>
      </w:pPr>
      <w:r w:rsidRPr="00106D9F">
        <w:rPr>
          <w:rFonts w:ascii="Calibri" w:hAnsi="Calibri" w:cs="Rockwell"/>
          <w:i/>
          <w:iCs/>
          <w:sz w:val="26"/>
          <w:szCs w:val="26"/>
        </w:rPr>
        <w:t>Work in groups of 5-6 students each. Divide the group roles among yourselves—lead</w:t>
      </w:r>
      <w:r w:rsidRPr="00106D9F">
        <w:rPr>
          <w:rFonts w:ascii="Calibri" w:hAnsi="Calibri" w:cs="Rockwell"/>
          <w:i/>
          <w:iCs/>
          <w:sz w:val="26"/>
          <w:szCs w:val="26"/>
        </w:rPr>
        <w:softHyphen/>
        <w:t>er, recorder, presenter, observer, timekeeper. Analyze the document using the ques</w:t>
      </w:r>
      <w:r w:rsidRPr="00106D9F">
        <w:rPr>
          <w:rFonts w:ascii="Calibri" w:hAnsi="Calibri" w:cs="Rockwell"/>
          <w:i/>
          <w:iCs/>
          <w:sz w:val="26"/>
          <w:szCs w:val="26"/>
        </w:rPr>
        <w:softHyphen/>
        <w:t xml:space="preserve">tions below. The presenter reports the findings to the class, which are recorded on the blackboard or on a paper chart. </w:t>
      </w:r>
    </w:p>
    <w:p w14:paraId="69081102" w14:textId="77777777" w:rsidR="00DB2B71" w:rsidRPr="00106D9F" w:rsidRDefault="00DB2B71" w:rsidP="00DB2B71">
      <w:pPr>
        <w:widowControl w:val="0"/>
        <w:autoSpaceDE w:val="0"/>
        <w:autoSpaceDN w:val="0"/>
        <w:adjustRightInd w:val="0"/>
        <w:spacing w:before="300" w:line="231" w:lineRule="atLeast"/>
        <w:ind w:left="360" w:right="360"/>
        <w:jc w:val="both"/>
        <w:rPr>
          <w:rFonts w:ascii="Calibri" w:hAnsi="Calibri" w:cs="Rockwell"/>
          <w:sz w:val="26"/>
          <w:szCs w:val="26"/>
        </w:rPr>
      </w:pPr>
      <w:r w:rsidRPr="00106D9F">
        <w:rPr>
          <w:rFonts w:ascii="Calibri" w:hAnsi="Calibri" w:cs="Rockwell"/>
          <w:i/>
          <w:iCs/>
          <w:sz w:val="26"/>
          <w:szCs w:val="26"/>
        </w:rPr>
        <w:t xml:space="preserve">Each group may receive the same document to work on, or different documents from the same time period. </w:t>
      </w:r>
    </w:p>
    <w:p w14:paraId="75815BF4" w14:textId="77777777" w:rsidR="00DB2B71" w:rsidRDefault="00DB2B71" w:rsidP="00BE378D">
      <w:pPr>
        <w:pStyle w:val="Heading4"/>
      </w:pPr>
      <w:r w:rsidRPr="00106D9F">
        <w:t xml:space="preserve">Stage 1 Analysis of a historical document </w:t>
      </w:r>
    </w:p>
    <w:p w14:paraId="4167D258" w14:textId="77777777" w:rsidR="00106D9F" w:rsidRPr="00106D9F" w:rsidRDefault="00106D9F" w:rsidP="00DB2B71">
      <w:pPr>
        <w:widowControl w:val="0"/>
        <w:autoSpaceDE w:val="0"/>
        <w:autoSpaceDN w:val="0"/>
        <w:adjustRightInd w:val="0"/>
        <w:spacing w:before="300" w:line="231" w:lineRule="atLeast"/>
        <w:jc w:val="both"/>
        <w:rPr>
          <w:rFonts w:ascii="Calibri" w:hAnsi="Calibri" w:cs="Rockwell"/>
          <w:sz w:val="26"/>
          <w:szCs w:val="26"/>
        </w:rPr>
      </w:pPr>
    </w:p>
    <w:p w14:paraId="7EB1A4DC" w14:textId="2B3FF816"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Who is the author of the document? </w:t>
      </w:r>
    </w:p>
    <w:p w14:paraId="000E8AA1" w14:textId="501D3C08"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Is it a single individual or a group of people? </w:t>
      </w:r>
    </w:p>
    <w:p w14:paraId="48E8FBF5" w14:textId="0C94E928"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What can we learn about the author’s position, social class, nationality, and political views from the document? </w:t>
      </w:r>
    </w:p>
    <w:p w14:paraId="2D16CC0F" w14:textId="47C16CBC"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What is the date and location where the article was written? </w:t>
      </w:r>
    </w:p>
    <w:p w14:paraId="5E9F2BB2" w14:textId="627553E4"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For whom was the document intended? </w:t>
      </w:r>
    </w:p>
    <w:p w14:paraId="1B5C3A1C" w14:textId="4A204BBC"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What do we learn about the times from this document? (5 items) </w:t>
      </w:r>
    </w:p>
    <w:p w14:paraId="3C2E13F9" w14:textId="54065971"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In your opinion, is the document credible? Why or why not? </w:t>
      </w:r>
    </w:p>
    <w:p w14:paraId="4EC0FC17" w14:textId="12A21E58"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Is the language of the document easy to understand? </w:t>
      </w:r>
    </w:p>
    <w:p w14:paraId="5C93E6E1" w14:textId="7072C4B9" w:rsidR="00DB2B71" w:rsidRPr="00106D9F" w:rsidRDefault="00106D9F" w:rsidP="00DB2B71">
      <w:pPr>
        <w:widowControl w:val="0"/>
        <w:numPr>
          <w:ilvl w:val="0"/>
          <w:numId w:val="9"/>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Is it addressed to more than one individual? Explain. </w:t>
      </w:r>
    </w:p>
    <w:p w14:paraId="310D2E7D" w14:textId="7DF1D43B" w:rsidR="00DB2B71" w:rsidRPr="00106D9F" w:rsidRDefault="00106D9F" w:rsidP="00DB2B71">
      <w:pPr>
        <w:widowControl w:val="0"/>
        <w:numPr>
          <w:ilvl w:val="0"/>
          <w:numId w:val="9"/>
        </w:numPr>
        <w:autoSpaceDE w:val="0"/>
        <w:autoSpaceDN w:val="0"/>
        <w:adjustRightInd w:val="0"/>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What main ideas are expressed in the document? </w:t>
      </w:r>
    </w:p>
    <w:p w14:paraId="61BD48B3" w14:textId="77777777" w:rsidR="00DB2B71" w:rsidRPr="00106D9F" w:rsidRDefault="00DB2B71" w:rsidP="00DB2B71">
      <w:pPr>
        <w:widowControl w:val="0"/>
        <w:autoSpaceDE w:val="0"/>
        <w:autoSpaceDN w:val="0"/>
        <w:adjustRightInd w:val="0"/>
        <w:rPr>
          <w:rFonts w:ascii="Calibri" w:hAnsi="Calibri" w:cs="Rockwell"/>
          <w:sz w:val="26"/>
          <w:szCs w:val="26"/>
        </w:rPr>
      </w:pPr>
    </w:p>
    <w:p w14:paraId="46FD5DFF" w14:textId="77777777" w:rsidR="00106D9F" w:rsidRDefault="00106D9F" w:rsidP="00DB2B71">
      <w:pPr>
        <w:widowControl w:val="0"/>
        <w:autoSpaceDE w:val="0"/>
        <w:autoSpaceDN w:val="0"/>
        <w:adjustRightInd w:val="0"/>
        <w:spacing w:before="300" w:line="231" w:lineRule="atLeast"/>
        <w:jc w:val="both"/>
        <w:rPr>
          <w:rFonts w:ascii="Calibri" w:hAnsi="Calibri" w:cs="Rockwell"/>
          <w:b/>
          <w:bCs/>
          <w:sz w:val="26"/>
          <w:szCs w:val="26"/>
        </w:rPr>
      </w:pPr>
    </w:p>
    <w:p w14:paraId="392C52A1" w14:textId="77777777" w:rsidR="00962F6E" w:rsidRDefault="00962F6E" w:rsidP="00DB2B71">
      <w:pPr>
        <w:widowControl w:val="0"/>
        <w:autoSpaceDE w:val="0"/>
        <w:autoSpaceDN w:val="0"/>
        <w:adjustRightInd w:val="0"/>
        <w:spacing w:before="300" w:line="231" w:lineRule="atLeast"/>
        <w:jc w:val="both"/>
        <w:rPr>
          <w:rFonts w:ascii="Calibri" w:hAnsi="Calibri" w:cs="Rockwell"/>
          <w:b/>
          <w:bCs/>
          <w:sz w:val="26"/>
          <w:szCs w:val="26"/>
        </w:rPr>
      </w:pPr>
    </w:p>
    <w:p w14:paraId="746ABC02" w14:textId="77777777" w:rsidR="00962F6E" w:rsidRDefault="00962F6E" w:rsidP="00DB2B71">
      <w:pPr>
        <w:widowControl w:val="0"/>
        <w:autoSpaceDE w:val="0"/>
        <w:autoSpaceDN w:val="0"/>
        <w:adjustRightInd w:val="0"/>
        <w:spacing w:before="300" w:line="231" w:lineRule="atLeast"/>
        <w:jc w:val="both"/>
        <w:rPr>
          <w:rFonts w:ascii="Calibri" w:hAnsi="Calibri" w:cs="Rockwell"/>
          <w:b/>
          <w:bCs/>
          <w:sz w:val="26"/>
          <w:szCs w:val="26"/>
        </w:rPr>
      </w:pPr>
    </w:p>
    <w:p w14:paraId="359AEC52" w14:textId="77777777" w:rsidR="00DB2B71" w:rsidRPr="00106D9F" w:rsidRDefault="00DB2B71" w:rsidP="00BE378D">
      <w:pPr>
        <w:pStyle w:val="Heading4"/>
      </w:pPr>
      <w:r w:rsidRPr="00106D9F">
        <w:lastRenderedPageBreak/>
        <w:t xml:space="preserve">Stage 2 </w:t>
      </w:r>
    </w:p>
    <w:p w14:paraId="1368D1D8" w14:textId="010BEC49" w:rsidR="00DB2B71" w:rsidRPr="00106D9F" w:rsidRDefault="00106D9F" w:rsidP="00DB2B71">
      <w:pPr>
        <w:widowControl w:val="0"/>
        <w:numPr>
          <w:ilvl w:val="0"/>
          <w:numId w:val="10"/>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What is the purpose of this document? </w:t>
      </w:r>
    </w:p>
    <w:p w14:paraId="37470CF5" w14:textId="41746E88" w:rsidR="00DB2B71" w:rsidRPr="00106D9F" w:rsidRDefault="00106D9F" w:rsidP="00DB2B71">
      <w:pPr>
        <w:widowControl w:val="0"/>
        <w:numPr>
          <w:ilvl w:val="0"/>
          <w:numId w:val="10"/>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Is it a convincing document, logically outlining its position? </w:t>
      </w:r>
    </w:p>
    <w:p w14:paraId="3BC8E367" w14:textId="2AC13239" w:rsidR="00DB2B71" w:rsidRPr="00106D9F" w:rsidRDefault="00106D9F" w:rsidP="00DB2B71">
      <w:pPr>
        <w:widowControl w:val="0"/>
        <w:numPr>
          <w:ilvl w:val="0"/>
          <w:numId w:val="10"/>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Does it entertain? </w:t>
      </w:r>
    </w:p>
    <w:p w14:paraId="24C8BC70" w14:textId="50B07957" w:rsidR="00DB2B71" w:rsidRPr="00106D9F" w:rsidRDefault="00106D9F" w:rsidP="00DB2B71">
      <w:pPr>
        <w:widowControl w:val="0"/>
        <w:numPr>
          <w:ilvl w:val="0"/>
          <w:numId w:val="10"/>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Is it emotionally charged? Select words that illustrate this. </w:t>
      </w:r>
    </w:p>
    <w:p w14:paraId="43F1DC3E" w14:textId="1D2BE722" w:rsidR="00DB2B71" w:rsidRPr="00106D9F" w:rsidRDefault="00106D9F" w:rsidP="00DB2B71">
      <w:pPr>
        <w:widowControl w:val="0"/>
        <w:numPr>
          <w:ilvl w:val="0"/>
          <w:numId w:val="10"/>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What is the genre of the document? (Formal/official, letter, etc.) </w:t>
      </w:r>
    </w:p>
    <w:p w14:paraId="309B2246" w14:textId="384EC5BD" w:rsidR="00DB2B71" w:rsidRPr="00106D9F" w:rsidRDefault="00106D9F" w:rsidP="00DB2B71">
      <w:pPr>
        <w:widowControl w:val="0"/>
        <w:numPr>
          <w:ilvl w:val="0"/>
          <w:numId w:val="10"/>
        </w:numPr>
        <w:autoSpaceDE w:val="0"/>
        <w:autoSpaceDN w:val="0"/>
        <w:adjustRightInd w:val="0"/>
        <w:spacing w:after="57"/>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Is it correctly presented, with punctuation etc.? </w:t>
      </w:r>
    </w:p>
    <w:p w14:paraId="4A7E928C" w14:textId="4104BAF4" w:rsidR="00DB2B71" w:rsidRPr="00106D9F" w:rsidRDefault="00106D9F" w:rsidP="00DB2B71">
      <w:pPr>
        <w:widowControl w:val="0"/>
        <w:numPr>
          <w:ilvl w:val="0"/>
          <w:numId w:val="10"/>
        </w:numPr>
        <w:autoSpaceDE w:val="0"/>
        <w:autoSpaceDN w:val="0"/>
        <w:adjustRightInd w:val="0"/>
        <w:rPr>
          <w:rFonts w:ascii="Calibri" w:hAnsi="Calibri" w:cs="Rockwell"/>
          <w:sz w:val="26"/>
          <w:szCs w:val="26"/>
        </w:rPr>
      </w:pPr>
      <w:r>
        <w:rPr>
          <w:rFonts w:ascii="Calibri" w:hAnsi="Calibri" w:cs="Rockwell"/>
          <w:sz w:val="26"/>
          <w:szCs w:val="26"/>
        </w:rPr>
        <w:t>-</w:t>
      </w:r>
      <w:r>
        <w:rPr>
          <w:rFonts w:ascii="Calibri" w:hAnsi="Calibri" w:cs="Rockwell"/>
          <w:sz w:val="26"/>
          <w:szCs w:val="26"/>
        </w:rPr>
        <w:tab/>
        <w:t xml:space="preserve"> </w:t>
      </w:r>
      <w:r w:rsidR="00DB2B71" w:rsidRPr="00106D9F">
        <w:rPr>
          <w:rFonts w:ascii="Calibri" w:hAnsi="Calibri" w:cs="Rockwell"/>
          <w:sz w:val="26"/>
          <w:szCs w:val="26"/>
        </w:rPr>
        <w:t xml:space="preserve">What are your general impressions about this document? </w:t>
      </w:r>
    </w:p>
    <w:p w14:paraId="74C8EAC2" w14:textId="77777777" w:rsidR="00DB2B71" w:rsidRPr="00106D9F" w:rsidRDefault="00DB2B71" w:rsidP="00DB2B71">
      <w:pPr>
        <w:widowControl w:val="0"/>
        <w:autoSpaceDE w:val="0"/>
        <w:autoSpaceDN w:val="0"/>
        <w:adjustRightInd w:val="0"/>
        <w:rPr>
          <w:rFonts w:ascii="Calibri" w:hAnsi="Calibri" w:cs="Rockwell"/>
          <w:sz w:val="26"/>
          <w:szCs w:val="26"/>
        </w:rPr>
      </w:pPr>
    </w:p>
    <w:p w14:paraId="5AE315E0" w14:textId="77777777" w:rsidR="00DB2B71" w:rsidRPr="00106D9F" w:rsidRDefault="00DB2B71" w:rsidP="00BE378D">
      <w:pPr>
        <w:pStyle w:val="Heading4"/>
      </w:pPr>
      <w:r w:rsidRPr="00106D9F">
        <w:t xml:space="preserve">Stage 3 </w:t>
      </w:r>
    </w:p>
    <w:p w14:paraId="54CB26E3" w14:textId="77777777" w:rsidR="00DB2B71" w:rsidRPr="00106D9F" w:rsidRDefault="00DB2B71" w:rsidP="00DB2B71">
      <w:pPr>
        <w:widowControl w:val="0"/>
        <w:numPr>
          <w:ilvl w:val="0"/>
          <w:numId w:val="11"/>
        </w:numPr>
        <w:autoSpaceDE w:val="0"/>
        <w:autoSpaceDN w:val="0"/>
        <w:adjustRightInd w:val="0"/>
        <w:rPr>
          <w:rFonts w:ascii="Calibri" w:hAnsi="Calibri" w:cs="Rockwell"/>
          <w:sz w:val="26"/>
          <w:szCs w:val="26"/>
        </w:rPr>
      </w:pPr>
      <w:r w:rsidRPr="00106D9F">
        <w:rPr>
          <w:rFonts w:ascii="Calibri" w:hAnsi="Calibri" w:cs="Rockwell"/>
          <w:sz w:val="26"/>
          <w:szCs w:val="26"/>
        </w:rPr>
        <w:t>A critical analysis of the document. Use your imagination – how important is this doc</w:t>
      </w:r>
      <w:r w:rsidRPr="00106D9F">
        <w:rPr>
          <w:rFonts w:ascii="Calibri" w:hAnsi="Calibri" w:cs="Rockwell"/>
          <w:sz w:val="26"/>
          <w:szCs w:val="26"/>
        </w:rPr>
        <w:softHyphen/>
        <w:t>ument? Be skeptical. Is it telling the truth? What evidence is presented to support its claims? What other points of view might there be on the subject under discussion?</w:t>
      </w:r>
    </w:p>
    <w:p w14:paraId="109FBD9E" w14:textId="77777777" w:rsidR="003D5EAC" w:rsidRPr="00106D9F" w:rsidRDefault="003D5EAC" w:rsidP="003D5EAC">
      <w:pPr>
        <w:widowControl w:val="0"/>
        <w:autoSpaceDE w:val="0"/>
        <w:autoSpaceDN w:val="0"/>
        <w:adjustRightInd w:val="0"/>
        <w:rPr>
          <w:rFonts w:ascii="Calibri" w:hAnsi="Calibri" w:cs="Rockwell"/>
          <w:color w:val="000000"/>
          <w:sz w:val="26"/>
          <w:szCs w:val="26"/>
        </w:rPr>
      </w:pPr>
    </w:p>
    <w:p w14:paraId="1F9AC618" w14:textId="745A18E3" w:rsidR="00106D9F" w:rsidRDefault="00106D9F" w:rsidP="003D5EAC">
      <w:pPr>
        <w:widowControl w:val="0"/>
        <w:numPr>
          <w:ilvl w:val="0"/>
          <w:numId w:val="11"/>
        </w:numPr>
        <w:autoSpaceDE w:val="0"/>
        <w:autoSpaceDN w:val="0"/>
        <w:adjustRightInd w:val="0"/>
        <w:spacing w:after="57"/>
        <w:rPr>
          <w:rFonts w:ascii="Calibri" w:hAnsi="Calibri" w:cs="Rockwell"/>
          <w:color w:val="000000"/>
          <w:sz w:val="26"/>
          <w:szCs w:val="26"/>
        </w:rPr>
      </w:pPr>
      <w:r>
        <w:rPr>
          <w:rFonts w:ascii="Calibri" w:hAnsi="Calibri" w:cs="Rockwell"/>
          <w:color w:val="000000"/>
          <w:sz w:val="26"/>
          <w:szCs w:val="26"/>
        </w:rPr>
        <w:t xml:space="preserve">- </w:t>
      </w:r>
      <w:r w:rsidR="003D5EAC" w:rsidRPr="00106D9F">
        <w:rPr>
          <w:rFonts w:ascii="Calibri" w:hAnsi="Calibri" w:cs="Rockwell"/>
          <w:color w:val="000000"/>
          <w:sz w:val="26"/>
          <w:szCs w:val="26"/>
        </w:rPr>
        <w:t xml:space="preserve">What can you learn about the society from which it came? (5 things) </w:t>
      </w:r>
      <w:r>
        <w:rPr>
          <w:rFonts w:ascii="Calibri" w:hAnsi="Calibri" w:cs="Rockwell"/>
          <w:color w:val="000000"/>
          <w:sz w:val="26"/>
          <w:szCs w:val="26"/>
        </w:rPr>
        <w:tab/>
      </w:r>
    </w:p>
    <w:p w14:paraId="6AE509F4" w14:textId="10C316C7" w:rsidR="00106D9F" w:rsidRPr="00106D9F" w:rsidRDefault="003D5EAC" w:rsidP="00106D9F">
      <w:pPr>
        <w:pStyle w:val="ListParagraph"/>
        <w:widowControl w:val="0"/>
        <w:numPr>
          <w:ilvl w:val="0"/>
          <w:numId w:val="13"/>
        </w:numPr>
        <w:autoSpaceDE w:val="0"/>
        <w:autoSpaceDN w:val="0"/>
        <w:adjustRightInd w:val="0"/>
        <w:spacing w:after="57"/>
        <w:rPr>
          <w:rFonts w:ascii="Calibri" w:hAnsi="Calibri" w:cs="Rockwell"/>
          <w:color w:val="000000"/>
          <w:sz w:val="26"/>
          <w:szCs w:val="26"/>
        </w:rPr>
      </w:pPr>
      <w:r w:rsidRPr="00106D9F">
        <w:rPr>
          <w:rFonts w:ascii="Calibri" w:hAnsi="Calibri" w:cs="Rockwell"/>
          <w:color w:val="000000"/>
          <w:sz w:val="26"/>
          <w:szCs w:val="26"/>
        </w:rPr>
        <w:t>What were their values/beliefs?</w:t>
      </w:r>
      <w:r w:rsidR="00106D9F" w:rsidRPr="00106D9F">
        <w:rPr>
          <w:rFonts w:ascii="Calibri" w:hAnsi="Calibri" w:cs="Rockwell"/>
          <w:color w:val="000000"/>
          <w:sz w:val="26"/>
          <w:szCs w:val="26"/>
        </w:rPr>
        <w:t xml:space="preserve"> </w:t>
      </w:r>
    </w:p>
    <w:p w14:paraId="5B3A0022" w14:textId="7D1B4EBD" w:rsidR="003D5EAC" w:rsidRPr="00106D9F" w:rsidRDefault="003D5EAC" w:rsidP="00106D9F">
      <w:pPr>
        <w:pStyle w:val="ListParagraph"/>
        <w:widowControl w:val="0"/>
        <w:numPr>
          <w:ilvl w:val="0"/>
          <w:numId w:val="13"/>
        </w:numPr>
        <w:autoSpaceDE w:val="0"/>
        <w:autoSpaceDN w:val="0"/>
        <w:adjustRightInd w:val="0"/>
        <w:spacing w:after="57"/>
        <w:rPr>
          <w:rFonts w:ascii="Calibri" w:hAnsi="Calibri" w:cs="Rockwell"/>
          <w:color w:val="000000"/>
          <w:sz w:val="26"/>
          <w:szCs w:val="26"/>
        </w:rPr>
      </w:pPr>
      <w:r w:rsidRPr="00106D9F">
        <w:rPr>
          <w:rFonts w:ascii="Calibri" w:hAnsi="Calibri" w:cs="Rockwell"/>
          <w:color w:val="000000"/>
          <w:sz w:val="26"/>
          <w:szCs w:val="26"/>
        </w:rPr>
        <w:t xml:space="preserve">What was important to them? </w:t>
      </w:r>
    </w:p>
    <w:p w14:paraId="2E4C5017" w14:textId="77777777" w:rsidR="00106D9F" w:rsidRDefault="00106D9F" w:rsidP="003D5EAC">
      <w:pPr>
        <w:widowControl w:val="0"/>
        <w:numPr>
          <w:ilvl w:val="0"/>
          <w:numId w:val="11"/>
        </w:numPr>
        <w:autoSpaceDE w:val="0"/>
        <w:autoSpaceDN w:val="0"/>
        <w:adjustRightInd w:val="0"/>
        <w:rPr>
          <w:rFonts w:ascii="Calibri" w:hAnsi="Calibri" w:cs="Rockwell"/>
          <w:color w:val="000000"/>
          <w:sz w:val="26"/>
          <w:szCs w:val="26"/>
        </w:rPr>
      </w:pPr>
      <w:r>
        <w:rPr>
          <w:rFonts w:ascii="Calibri" w:hAnsi="Calibri" w:cs="Rockwell"/>
          <w:color w:val="000000"/>
          <w:sz w:val="26"/>
          <w:szCs w:val="26"/>
        </w:rPr>
        <w:t xml:space="preserve">-     </w:t>
      </w:r>
      <w:r w:rsidR="003D5EAC" w:rsidRPr="00106D9F">
        <w:rPr>
          <w:rFonts w:ascii="Calibri" w:hAnsi="Calibri" w:cs="Rockwell"/>
          <w:color w:val="000000"/>
          <w:sz w:val="26"/>
          <w:szCs w:val="26"/>
        </w:rPr>
        <w:t xml:space="preserve">What does this document mean to me? </w:t>
      </w:r>
    </w:p>
    <w:p w14:paraId="5B23F8DC" w14:textId="37605418" w:rsidR="003D5EAC" w:rsidRPr="00106D9F" w:rsidRDefault="00106D9F" w:rsidP="003D5EAC">
      <w:pPr>
        <w:widowControl w:val="0"/>
        <w:numPr>
          <w:ilvl w:val="0"/>
          <w:numId w:val="11"/>
        </w:numPr>
        <w:autoSpaceDE w:val="0"/>
        <w:autoSpaceDN w:val="0"/>
        <w:adjustRightInd w:val="0"/>
        <w:rPr>
          <w:rFonts w:ascii="Calibri" w:hAnsi="Calibri" w:cs="Rockwell"/>
          <w:color w:val="000000"/>
          <w:sz w:val="26"/>
          <w:szCs w:val="26"/>
        </w:rPr>
      </w:pPr>
      <w:r>
        <w:rPr>
          <w:rFonts w:ascii="Calibri" w:hAnsi="Calibri" w:cs="Rockwell"/>
          <w:color w:val="000000"/>
          <w:sz w:val="26"/>
          <w:szCs w:val="26"/>
        </w:rPr>
        <w:t xml:space="preserve">-     </w:t>
      </w:r>
      <w:r w:rsidR="003D5EAC" w:rsidRPr="00106D9F">
        <w:rPr>
          <w:rFonts w:ascii="Calibri" w:hAnsi="Calibri" w:cs="Rockwell"/>
          <w:color w:val="000000"/>
          <w:sz w:val="26"/>
          <w:szCs w:val="26"/>
        </w:rPr>
        <w:t xml:space="preserve">What have you learned / be sure to examine it by looking at concepts like perpetrators, victims, bystanders, rescuers, henchmen. </w:t>
      </w:r>
    </w:p>
    <w:p w14:paraId="0E0EE7F7" w14:textId="77777777" w:rsidR="003D5EAC" w:rsidRDefault="003D5EAC" w:rsidP="00BE378D">
      <w:pPr>
        <w:pStyle w:val="Heading4"/>
      </w:pPr>
      <w:r w:rsidRPr="00106D9F">
        <w:t xml:space="preserve">Follow up assignment for individual students: </w:t>
      </w:r>
    </w:p>
    <w:p w14:paraId="0586EBB2" w14:textId="77777777" w:rsidR="00106D9F" w:rsidRPr="00106D9F" w:rsidRDefault="00106D9F" w:rsidP="003D5EAC">
      <w:pPr>
        <w:widowControl w:val="0"/>
        <w:autoSpaceDE w:val="0"/>
        <w:autoSpaceDN w:val="0"/>
        <w:adjustRightInd w:val="0"/>
        <w:spacing w:before="300" w:line="231" w:lineRule="atLeast"/>
        <w:jc w:val="both"/>
        <w:rPr>
          <w:rFonts w:ascii="Calibri" w:hAnsi="Calibri" w:cs="Rockwell"/>
          <w:color w:val="000000"/>
          <w:sz w:val="26"/>
          <w:szCs w:val="26"/>
        </w:rPr>
      </w:pPr>
    </w:p>
    <w:p w14:paraId="6CE5B29D" w14:textId="77777777" w:rsidR="003D5EAC" w:rsidRPr="00106D9F" w:rsidRDefault="003D5EAC" w:rsidP="003D5EAC">
      <w:pPr>
        <w:widowControl w:val="0"/>
        <w:numPr>
          <w:ilvl w:val="0"/>
          <w:numId w:val="11"/>
        </w:numPr>
        <w:autoSpaceDE w:val="0"/>
        <w:autoSpaceDN w:val="0"/>
        <w:adjustRightInd w:val="0"/>
        <w:rPr>
          <w:rFonts w:ascii="Calibri" w:hAnsi="Calibri" w:cs="Rockwell"/>
          <w:sz w:val="26"/>
          <w:szCs w:val="26"/>
        </w:rPr>
      </w:pPr>
      <w:r w:rsidRPr="00106D9F">
        <w:rPr>
          <w:rFonts w:ascii="Calibri" w:hAnsi="Calibri" w:cs="Rockwell"/>
          <w:color w:val="000000"/>
          <w:sz w:val="26"/>
          <w:szCs w:val="26"/>
        </w:rPr>
        <w:t xml:space="preserve">Write a one-page essay using the information taken from this document, explaining what you learned about the Ukrainian Genocide in 1932-33 using the document studied. Use the terms </w:t>
      </w:r>
      <w:r w:rsidRPr="00106D9F">
        <w:rPr>
          <w:rFonts w:ascii="Calibri" w:hAnsi="Calibri" w:cs="Rockwell"/>
          <w:i/>
          <w:iCs/>
          <w:color w:val="000000"/>
          <w:sz w:val="26"/>
          <w:szCs w:val="26"/>
        </w:rPr>
        <w:t xml:space="preserve">perpetrator, victim, rescuer, bystander </w:t>
      </w:r>
      <w:r w:rsidRPr="00106D9F">
        <w:rPr>
          <w:rFonts w:ascii="Calibri" w:hAnsi="Calibri" w:cs="Rockwell"/>
          <w:color w:val="000000"/>
          <w:sz w:val="26"/>
          <w:szCs w:val="26"/>
        </w:rPr>
        <w:t>as is suitable.</w:t>
      </w:r>
    </w:p>
    <w:p w14:paraId="4302209B" w14:textId="77777777" w:rsidR="00DB2B71" w:rsidRPr="00106D9F" w:rsidRDefault="00DB2B71" w:rsidP="00DB2B71">
      <w:pPr>
        <w:ind w:left="2880" w:firstLine="720"/>
        <w:rPr>
          <w:rFonts w:ascii="Calibri" w:hAnsi="Calibri"/>
          <w:sz w:val="26"/>
          <w:szCs w:val="26"/>
        </w:rPr>
      </w:pPr>
    </w:p>
    <w:sectPr w:rsidR="00DB2B71" w:rsidRPr="00106D9F" w:rsidSect="00AF164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30339" w14:textId="77777777" w:rsidR="00115720" w:rsidRDefault="00115720" w:rsidP="001D3E45">
      <w:r>
        <w:separator/>
      </w:r>
    </w:p>
  </w:endnote>
  <w:endnote w:type="continuationSeparator" w:id="0">
    <w:p w14:paraId="1A5EB48D" w14:textId="77777777" w:rsidR="00115720" w:rsidRDefault="00115720" w:rsidP="001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ansumi-DemiBold">
    <w:altName w:val="Cambria"/>
    <w:panose1 w:val="020B0604020202020204"/>
    <w:charset w:val="00"/>
    <w:family w:val="swiss"/>
    <w:notTrueType/>
    <w:pitch w:val="default"/>
    <w:sig w:usb0="00000003" w:usb1="00000000" w:usb2="00000000" w:usb3="00000000" w:csb0="00000001" w:csb1="00000000"/>
  </w:font>
  <w:font w:name="Sansumi">
    <w:altName w:val="Cambria"/>
    <w:panose1 w:val="020B0604020202020204"/>
    <w:charset w:val="4D"/>
    <w:family w:val="swiss"/>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C87D" w14:textId="77777777" w:rsidR="001D3E45" w:rsidRDefault="001D3E45" w:rsidP="00941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CA306" w14:textId="77777777" w:rsidR="001D3E45" w:rsidRDefault="001D3E45" w:rsidP="001D3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4FF4" w14:textId="77777777" w:rsidR="001D3E45" w:rsidRDefault="001D3E45" w:rsidP="00941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F6E">
      <w:rPr>
        <w:rStyle w:val="PageNumber"/>
        <w:noProof/>
      </w:rPr>
      <w:t>1</w:t>
    </w:r>
    <w:r>
      <w:rPr>
        <w:rStyle w:val="PageNumber"/>
      </w:rPr>
      <w:fldChar w:fldCharType="end"/>
    </w:r>
  </w:p>
  <w:p w14:paraId="4FD76115" w14:textId="6FC66135" w:rsidR="001D3E45" w:rsidRDefault="00E66D25" w:rsidP="001D3E45">
    <w:pPr>
      <w:pStyle w:val="Footer"/>
      <w:ind w:right="360"/>
    </w:pPr>
    <w:r w:rsidRPr="00E66D25">
      <w:t xml:space="preserve">Copyright © Valentina </w:t>
    </w:r>
    <w:proofErr w:type="spellStart"/>
    <w:r w:rsidRPr="00E66D25">
      <w:t>Kuryliw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A000D" w14:textId="77777777" w:rsidR="00115720" w:rsidRDefault="00115720" w:rsidP="001D3E45">
      <w:r>
        <w:separator/>
      </w:r>
    </w:p>
  </w:footnote>
  <w:footnote w:type="continuationSeparator" w:id="0">
    <w:p w14:paraId="49D07998" w14:textId="77777777" w:rsidR="00115720" w:rsidRDefault="00115720" w:rsidP="001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5E0385"/>
    <w:multiLevelType w:val="hybridMultilevel"/>
    <w:tmpl w:val="FC8AA0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F95A6E"/>
    <w:multiLevelType w:val="hybridMultilevel"/>
    <w:tmpl w:val="616CB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E8C996"/>
    <w:multiLevelType w:val="hybridMultilevel"/>
    <w:tmpl w:val="FD2E3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BC5B4D"/>
    <w:multiLevelType w:val="hybridMultilevel"/>
    <w:tmpl w:val="C39682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9BBF28"/>
    <w:multiLevelType w:val="hybridMultilevel"/>
    <w:tmpl w:val="42CEEF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0A7A77"/>
    <w:multiLevelType w:val="hybridMultilevel"/>
    <w:tmpl w:val="C9127654"/>
    <w:lvl w:ilvl="0" w:tplc="F25C3514">
      <w:start w:val="1"/>
      <w:numFmt w:val="decimal"/>
      <w:pStyle w:val="Heading2"/>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31D3FA"/>
    <w:multiLevelType w:val="hybridMultilevel"/>
    <w:tmpl w:val="803E4A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4D6534"/>
    <w:multiLevelType w:val="hybridMultilevel"/>
    <w:tmpl w:val="F25AEC96"/>
    <w:lvl w:ilvl="0" w:tplc="1458E9D4">
      <w:start w:val="3"/>
      <w:numFmt w:val="bullet"/>
      <w:lvlText w:val="-"/>
      <w:lvlJc w:val="left"/>
      <w:pPr>
        <w:ind w:left="1080" w:hanging="360"/>
      </w:pPr>
      <w:rPr>
        <w:rFonts w:ascii="Calibri" w:eastAsiaTheme="minorEastAsia" w:hAnsi="Calibri" w:cs="Rockwel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015C93"/>
    <w:multiLevelType w:val="hybridMultilevel"/>
    <w:tmpl w:val="E75366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E96495"/>
    <w:multiLevelType w:val="hybridMultilevel"/>
    <w:tmpl w:val="505006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4C32F3"/>
    <w:multiLevelType w:val="hybridMultilevel"/>
    <w:tmpl w:val="B65FBC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4B31E"/>
    <w:multiLevelType w:val="hybridMultilevel"/>
    <w:tmpl w:val="9DFCD16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C35704E"/>
    <w:multiLevelType w:val="hybridMultilevel"/>
    <w:tmpl w:val="6F3D3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11"/>
  </w:num>
  <w:num w:numId="4">
    <w:abstractNumId w:val="5"/>
  </w:num>
  <w:num w:numId="5">
    <w:abstractNumId w:val="12"/>
  </w:num>
  <w:num w:numId="6">
    <w:abstractNumId w:val="6"/>
  </w:num>
  <w:num w:numId="7">
    <w:abstractNumId w:val="4"/>
  </w:num>
  <w:num w:numId="8">
    <w:abstractNumId w:val="2"/>
  </w:num>
  <w:num w:numId="9">
    <w:abstractNumId w:val="0"/>
  </w:num>
  <w:num w:numId="10">
    <w:abstractNumId w:val="9"/>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B71"/>
    <w:rsid w:val="00106D9F"/>
    <w:rsid w:val="00115720"/>
    <w:rsid w:val="001230FC"/>
    <w:rsid w:val="001D3E45"/>
    <w:rsid w:val="003D5EAC"/>
    <w:rsid w:val="00637B9B"/>
    <w:rsid w:val="006D6209"/>
    <w:rsid w:val="008156C8"/>
    <w:rsid w:val="00962F6E"/>
    <w:rsid w:val="00A433E4"/>
    <w:rsid w:val="00AF1648"/>
    <w:rsid w:val="00BE378D"/>
    <w:rsid w:val="00DB2B71"/>
    <w:rsid w:val="00E6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D4AE9"/>
  <w14:defaultImageDpi w14:val="300"/>
  <w15:docId w15:val="{BF80F887-7163-448C-BD8C-E201EFC3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18"/>
    <w:next w:val="Normal"/>
    <w:link w:val="Heading1Char"/>
    <w:uiPriority w:val="9"/>
    <w:qFormat/>
    <w:rsid w:val="00BE378D"/>
    <w:pPr>
      <w:spacing w:before="480" w:after="60"/>
      <w:ind w:right="867"/>
      <w:jc w:val="both"/>
      <w:outlineLvl w:val="0"/>
    </w:pPr>
    <w:rPr>
      <w:rFonts w:ascii="Calibri" w:hAnsi="Calibri" w:cs="Sansumi-DemiBold"/>
      <w:b/>
      <w:bCs/>
      <w:color w:val="000000"/>
      <w:sz w:val="28"/>
      <w:szCs w:val="28"/>
    </w:rPr>
  </w:style>
  <w:style w:type="paragraph" w:styleId="Heading2">
    <w:name w:val="heading 2"/>
    <w:basedOn w:val="Normal"/>
    <w:next w:val="Normal"/>
    <w:link w:val="Heading2Char"/>
    <w:uiPriority w:val="9"/>
    <w:unhideWhenUsed/>
    <w:qFormat/>
    <w:rsid w:val="00BE378D"/>
    <w:pPr>
      <w:widowControl w:val="0"/>
      <w:numPr>
        <w:numId w:val="4"/>
      </w:numPr>
      <w:autoSpaceDE w:val="0"/>
      <w:autoSpaceDN w:val="0"/>
      <w:adjustRightInd w:val="0"/>
      <w:ind w:right="726"/>
      <w:outlineLvl w:val="1"/>
    </w:pPr>
    <w:rPr>
      <w:rFonts w:ascii="Calibri" w:hAnsi="Calibri" w:cs="Rockwell"/>
      <w:b/>
      <w:bCs/>
      <w:color w:val="000000"/>
      <w:sz w:val="26"/>
      <w:szCs w:val="26"/>
    </w:rPr>
  </w:style>
  <w:style w:type="paragraph" w:styleId="Heading3">
    <w:name w:val="heading 3"/>
    <w:basedOn w:val="Normal"/>
    <w:next w:val="Normal"/>
    <w:link w:val="Heading3Char"/>
    <w:uiPriority w:val="9"/>
    <w:unhideWhenUsed/>
    <w:qFormat/>
    <w:rsid w:val="00BE378D"/>
    <w:pPr>
      <w:widowControl w:val="0"/>
      <w:autoSpaceDE w:val="0"/>
      <w:autoSpaceDN w:val="0"/>
      <w:adjustRightInd w:val="0"/>
      <w:spacing w:before="300" w:line="241" w:lineRule="atLeast"/>
      <w:ind w:hanging="360"/>
      <w:jc w:val="center"/>
      <w:outlineLvl w:val="2"/>
    </w:pPr>
    <w:rPr>
      <w:rFonts w:ascii="Calibri" w:hAnsi="Calibri" w:cs="Rockwell"/>
      <w:b/>
      <w:bCs/>
      <w:sz w:val="26"/>
      <w:szCs w:val="26"/>
    </w:rPr>
  </w:style>
  <w:style w:type="paragraph" w:styleId="Heading4">
    <w:name w:val="heading 4"/>
    <w:basedOn w:val="Normal"/>
    <w:next w:val="Normal"/>
    <w:link w:val="Heading4Char"/>
    <w:uiPriority w:val="9"/>
    <w:unhideWhenUsed/>
    <w:qFormat/>
    <w:rsid w:val="00BE378D"/>
    <w:pPr>
      <w:widowControl w:val="0"/>
      <w:autoSpaceDE w:val="0"/>
      <w:autoSpaceDN w:val="0"/>
      <w:adjustRightInd w:val="0"/>
      <w:spacing w:before="300" w:line="231" w:lineRule="atLeast"/>
      <w:jc w:val="both"/>
      <w:outlineLvl w:val="3"/>
    </w:pPr>
    <w:rPr>
      <w:rFonts w:ascii="Calibri" w:hAnsi="Calibri" w:cs="Rockwel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B71"/>
    <w:pPr>
      <w:widowControl w:val="0"/>
      <w:autoSpaceDE w:val="0"/>
      <w:autoSpaceDN w:val="0"/>
      <w:adjustRightInd w:val="0"/>
    </w:pPr>
    <w:rPr>
      <w:rFonts w:ascii="Sansumi-DemiBold" w:hAnsi="Sansumi-DemiBold" w:cs="Sansumi-DemiBold"/>
      <w:color w:val="000000"/>
    </w:rPr>
  </w:style>
  <w:style w:type="paragraph" w:customStyle="1" w:styleId="Pa18">
    <w:name w:val="Pa18"/>
    <w:basedOn w:val="Default"/>
    <w:next w:val="Default"/>
    <w:uiPriority w:val="99"/>
    <w:rsid w:val="00DB2B71"/>
    <w:pPr>
      <w:spacing w:line="251" w:lineRule="atLeast"/>
    </w:pPr>
    <w:rPr>
      <w:rFonts w:cs="Times New Roman"/>
      <w:color w:val="auto"/>
    </w:rPr>
  </w:style>
  <w:style w:type="paragraph" w:customStyle="1" w:styleId="Pa5">
    <w:name w:val="Pa5"/>
    <w:basedOn w:val="Default"/>
    <w:next w:val="Default"/>
    <w:uiPriority w:val="99"/>
    <w:rsid w:val="00DB2B71"/>
    <w:pPr>
      <w:spacing w:line="231" w:lineRule="atLeast"/>
    </w:pPr>
    <w:rPr>
      <w:rFonts w:cs="Times New Roman"/>
      <w:color w:val="auto"/>
    </w:rPr>
  </w:style>
  <w:style w:type="paragraph" w:customStyle="1" w:styleId="Pa30">
    <w:name w:val="Pa30"/>
    <w:basedOn w:val="Default"/>
    <w:next w:val="Default"/>
    <w:uiPriority w:val="99"/>
    <w:rsid w:val="00DB2B71"/>
    <w:pPr>
      <w:spacing w:line="231" w:lineRule="atLeast"/>
    </w:pPr>
    <w:rPr>
      <w:rFonts w:cs="Times New Roman"/>
      <w:color w:val="auto"/>
    </w:rPr>
  </w:style>
  <w:style w:type="paragraph" w:customStyle="1" w:styleId="Pa86">
    <w:name w:val="Pa86"/>
    <w:basedOn w:val="Default"/>
    <w:next w:val="Default"/>
    <w:uiPriority w:val="99"/>
    <w:rsid w:val="00DB2B71"/>
    <w:pPr>
      <w:spacing w:line="231" w:lineRule="atLeast"/>
    </w:pPr>
    <w:rPr>
      <w:rFonts w:cs="Times New Roman"/>
      <w:color w:val="auto"/>
    </w:rPr>
  </w:style>
  <w:style w:type="paragraph" w:customStyle="1" w:styleId="Pa2">
    <w:name w:val="Pa2"/>
    <w:basedOn w:val="Default"/>
    <w:next w:val="Default"/>
    <w:uiPriority w:val="99"/>
    <w:rsid w:val="00DB2B71"/>
    <w:pPr>
      <w:spacing w:line="231" w:lineRule="atLeast"/>
    </w:pPr>
    <w:rPr>
      <w:rFonts w:cs="Times New Roman"/>
      <w:color w:val="auto"/>
    </w:rPr>
  </w:style>
  <w:style w:type="character" w:customStyle="1" w:styleId="A3">
    <w:name w:val="A3"/>
    <w:uiPriority w:val="99"/>
    <w:rsid w:val="00DB2B71"/>
    <w:rPr>
      <w:rFonts w:cs="Rockwell"/>
      <w:color w:val="000000"/>
      <w:sz w:val="23"/>
      <w:szCs w:val="23"/>
    </w:rPr>
  </w:style>
  <w:style w:type="character" w:customStyle="1" w:styleId="A13">
    <w:name w:val="A13"/>
    <w:uiPriority w:val="99"/>
    <w:rsid w:val="00DB2B71"/>
    <w:rPr>
      <w:rFonts w:ascii="Sansumi-DemiBold" w:hAnsi="Sansumi-DemiBold" w:cs="Sansumi-DemiBold"/>
      <w:b/>
      <w:bCs/>
      <w:color w:val="000000"/>
      <w:sz w:val="28"/>
      <w:szCs w:val="28"/>
    </w:rPr>
  </w:style>
  <w:style w:type="paragraph" w:customStyle="1" w:styleId="Pa17">
    <w:name w:val="Pa17"/>
    <w:basedOn w:val="Default"/>
    <w:next w:val="Default"/>
    <w:uiPriority w:val="99"/>
    <w:rsid w:val="00DB2B71"/>
    <w:pPr>
      <w:spacing w:line="241" w:lineRule="atLeast"/>
    </w:pPr>
    <w:rPr>
      <w:rFonts w:ascii="Rockwell" w:hAnsi="Rockwell" w:cs="Times New Roman"/>
      <w:color w:val="auto"/>
    </w:rPr>
  </w:style>
  <w:style w:type="character" w:customStyle="1" w:styleId="A7">
    <w:name w:val="A7"/>
    <w:uiPriority w:val="99"/>
    <w:rsid w:val="00DB2B71"/>
    <w:rPr>
      <w:rFonts w:ascii="Sansumi" w:hAnsi="Sansumi" w:cs="Sansumi"/>
      <w:color w:val="000000"/>
      <w:sz w:val="20"/>
      <w:szCs w:val="20"/>
    </w:rPr>
  </w:style>
  <w:style w:type="paragraph" w:customStyle="1" w:styleId="Pa96">
    <w:name w:val="Pa96"/>
    <w:basedOn w:val="Default"/>
    <w:next w:val="Default"/>
    <w:uiPriority w:val="99"/>
    <w:rsid w:val="00DB2B71"/>
    <w:pPr>
      <w:spacing w:line="241" w:lineRule="atLeast"/>
    </w:pPr>
    <w:rPr>
      <w:rFonts w:ascii="Rockwell" w:hAnsi="Rockwell" w:cs="Times New Roman"/>
      <w:color w:val="auto"/>
    </w:rPr>
  </w:style>
  <w:style w:type="paragraph" w:customStyle="1" w:styleId="Pa97">
    <w:name w:val="Pa97"/>
    <w:basedOn w:val="Default"/>
    <w:next w:val="Default"/>
    <w:uiPriority w:val="99"/>
    <w:rsid w:val="00DB2B71"/>
    <w:pPr>
      <w:spacing w:line="241" w:lineRule="atLeast"/>
    </w:pPr>
    <w:rPr>
      <w:rFonts w:ascii="Rockwell" w:hAnsi="Rockwell" w:cs="Times New Roman"/>
      <w:color w:val="auto"/>
    </w:rPr>
  </w:style>
  <w:style w:type="paragraph" w:customStyle="1" w:styleId="Pa65">
    <w:name w:val="Pa65"/>
    <w:basedOn w:val="Default"/>
    <w:next w:val="Default"/>
    <w:uiPriority w:val="99"/>
    <w:rsid w:val="00DB2B71"/>
    <w:pPr>
      <w:spacing w:line="231" w:lineRule="atLeast"/>
    </w:pPr>
    <w:rPr>
      <w:rFonts w:ascii="Rockwell" w:hAnsi="Rockwell" w:cs="Times New Roman"/>
      <w:color w:val="auto"/>
    </w:rPr>
  </w:style>
  <w:style w:type="paragraph" w:styleId="ListParagraph">
    <w:name w:val="List Paragraph"/>
    <w:basedOn w:val="Normal"/>
    <w:uiPriority w:val="34"/>
    <w:qFormat/>
    <w:rsid w:val="00106D9F"/>
    <w:pPr>
      <w:ind w:left="720"/>
      <w:contextualSpacing/>
    </w:pPr>
  </w:style>
  <w:style w:type="paragraph" w:styleId="Footer">
    <w:name w:val="footer"/>
    <w:basedOn w:val="Normal"/>
    <w:link w:val="FooterChar"/>
    <w:uiPriority w:val="99"/>
    <w:unhideWhenUsed/>
    <w:rsid w:val="001D3E45"/>
    <w:pPr>
      <w:tabs>
        <w:tab w:val="center" w:pos="4320"/>
        <w:tab w:val="right" w:pos="8640"/>
      </w:tabs>
    </w:pPr>
  </w:style>
  <w:style w:type="character" w:customStyle="1" w:styleId="FooterChar">
    <w:name w:val="Footer Char"/>
    <w:basedOn w:val="DefaultParagraphFont"/>
    <w:link w:val="Footer"/>
    <w:uiPriority w:val="99"/>
    <w:rsid w:val="001D3E45"/>
  </w:style>
  <w:style w:type="character" w:styleId="PageNumber">
    <w:name w:val="page number"/>
    <w:basedOn w:val="DefaultParagraphFont"/>
    <w:uiPriority w:val="99"/>
    <w:semiHidden/>
    <w:unhideWhenUsed/>
    <w:rsid w:val="001D3E45"/>
  </w:style>
  <w:style w:type="paragraph" w:styleId="Header">
    <w:name w:val="header"/>
    <w:basedOn w:val="Normal"/>
    <w:link w:val="HeaderChar"/>
    <w:uiPriority w:val="99"/>
    <w:unhideWhenUsed/>
    <w:rsid w:val="00E66D25"/>
    <w:pPr>
      <w:tabs>
        <w:tab w:val="center" w:pos="4680"/>
        <w:tab w:val="right" w:pos="9360"/>
      </w:tabs>
    </w:pPr>
  </w:style>
  <w:style w:type="character" w:customStyle="1" w:styleId="HeaderChar">
    <w:name w:val="Header Char"/>
    <w:basedOn w:val="DefaultParagraphFont"/>
    <w:link w:val="Header"/>
    <w:uiPriority w:val="99"/>
    <w:rsid w:val="00E66D25"/>
  </w:style>
  <w:style w:type="character" w:customStyle="1" w:styleId="Heading1Char">
    <w:name w:val="Heading 1 Char"/>
    <w:basedOn w:val="DefaultParagraphFont"/>
    <w:link w:val="Heading1"/>
    <w:uiPriority w:val="9"/>
    <w:rsid w:val="00BE378D"/>
    <w:rPr>
      <w:rFonts w:ascii="Calibri" w:hAnsi="Calibri" w:cs="Sansumi-DemiBold"/>
      <w:b/>
      <w:bCs/>
      <w:color w:val="000000"/>
      <w:sz w:val="28"/>
      <w:szCs w:val="28"/>
    </w:rPr>
  </w:style>
  <w:style w:type="character" w:customStyle="1" w:styleId="Heading2Char">
    <w:name w:val="Heading 2 Char"/>
    <w:basedOn w:val="DefaultParagraphFont"/>
    <w:link w:val="Heading2"/>
    <w:uiPriority w:val="9"/>
    <w:rsid w:val="00BE378D"/>
    <w:rPr>
      <w:rFonts w:ascii="Calibri" w:hAnsi="Calibri" w:cs="Rockwell"/>
      <w:b/>
      <w:bCs/>
      <w:color w:val="000000"/>
      <w:sz w:val="26"/>
      <w:szCs w:val="26"/>
    </w:rPr>
  </w:style>
  <w:style w:type="character" w:customStyle="1" w:styleId="Heading3Char">
    <w:name w:val="Heading 3 Char"/>
    <w:basedOn w:val="DefaultParagraphFont"/>
    <w:link w:val="Heading3"/>
    <w:uiPriority w:val="9"/>
    <w:rsid w:val="00BE378D"/>
    <w:rPr>
      <w:rFonts w:ascii="Calibri" w:hAnsi="Calibri" w:cs="Rockwell"/>
      <w:b/>
      <w:bCs/>
      <w:sz w:val="26"/>
      <w:szCs w:val="26"/>
    </w:rPr>
  </w:style>
  <w:style w:type="character" w:customStyle="1" w:styleId="Heading4Char">
    <w:name w:val="Heading 4 Char"/>
    <w:basedOn w:val="DefaultParagraphFont"/>
    <w:link w:val="Heading4"/>
    <w:uiPriority w:val="9"/>
    <w:rsid w:val="00BE378D"/>
    <w:rPr>
      <w:rFonts w:ascii="Calibri" w:hAnsi="Calibri" w:cs="Rockwel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Kuryliw</dc:creator>
  <cp:keywords/>
  <dc:description/>
  <cp:lastModifiedBy>1</cp:lastModifiedBy>
  <cp:revision>8</cp:revision>
  <dcterms:created xsi:type="dcterms:W3CDTF">2014-10-09T18:34:00Z</dcterms:created>
  <dcterms:modified xsi:type="dcterms:W3CDTF">2021-02-20T20:05:00Z</dcterms:modified>
</cp:coreProperties>
</file>